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6E" w:rsidRPr="007623B0" w:rsidRDefault="0077636E" w:rsidP="001968FF">
      <w:pPr>
        <w:spacing w:after="120"/>
        <w:jc w:val="center"/>
        <w:outlineLvl w:val="0"/>
        <w:rPr>
          <w:rFonts w:ascii="Calibri" w:hAnsi="Calibri" w:cs="Calibri"/>
          <w:color w:val="000000"/>
          <w:u w:val="single"/>
        </w:rPr>
      </w:pPr>
      <w:r w:rsidRPr="007623B0">
        <w:rPr>
          <w:rFonts w:ascii="Calibri" w:hAnsi="Calibri" w:cs="Calibri"/>
          <w:color w:val="000000"/>
          <w:u w:val="single"/>
        </w:rPr>
        <w:t>Comunicato stampa</w:t>
      </w:r>
    </w:p>
    <w:p w:rsidR="0077636E" w:rsidRDefault="0077636E" w:rsidP="001968FF">
      <w:pPr>
        <w:autoSpaceDE w:val="0"/>
        <w:autoSpaceDN w:val="0"/>
        <w:adjustRightInd w:val="0"/>
        <w:spacing w:after="120"/>
        <w:jc w:val="center"/>
        <w:rPr>
          <w:rFonts w:ascii="Calibri" w:hAnsi="Calibri" w:cs="Calibri"/>
          <w:b/>
          <w:bCs/>
          <w:color w:val="000000"/>
          <w:sz w:val="28"/>
          <w:szCs w:val="28"/>
        </w:rPr>
      </w:pPr>
      <w:r>
        <w:rPr>
          <w:rFonts w:ascii="Calibri" w:hAnsi="Calibri" w:cs="Calibri"/>
          <w:b/>
          <w:bCs/>
          <w:color w:val="000000"/>
          <w:sz w:val="28"/>
          <w:szCs w:val="28"/>
        </w:rPr>
        <w:t>Recepimento direttive UE rinnovabili e mercati: necessario garantire al solare e agli accumuli l’accesso al mercato e ai relativi servizi</w:t>
      </w:r>
    </w:p>
    <w:p w:rsidR="0077636E" w:rsidRPr="00497A14" w:rsidRDefault="0077636E" w:rsidP="001968FF">
      <w:pPr>
        <w:autoSpaceDE w:val="0"/>
        <w:autoSpaceDN w:val="0"/>
        <w:adjustRightInd w:val="0"/>
        <w:spacing w:after="120"/>
        <w:jc w:val="center"/>
        <w:rPr>
          <w:rFonts w:ascii="Calibri" w:hAnsi="Calibri" w:cs="Calibri"/>
          <w:i/>
          <w:iCs/>
          <w:color w:val="000000"/>
        </w:rPr>
      </w:pPr>
      <w:r>
        <w:rPr>
          <w:rFonts w:ascii="Calibri" w:hAnsi="Calibri" w:cs="Calibri"/>
          <w:i/>
          <w:iCs/>
          <w:color w:val="000000"/>
        </w:rPr>
        <w:t>Le audizioni di ITALIA SOLARE al Senato e alla Camera sulle Direttive UE Rinnovabili e Mercato.</w:t>
      </w:r>
    </w:p>
    <w:p w:rsidR="0077636E" w:rsidRPr="007623B0" w:rsidRDefault="0077636E" w:rsidP="001968FF">
      <w:pPr>
        <w:pStyle w:val="Heading1"/>
        <w:spacing w:before="0" w:beforeAutospacing="0" w:after="120" w:afterAutospacing="0"/>
        <w:jc w:val="both"/>
        <w:textAlignment w:val="baseline"/>
        <w:rPr>
          <w:rFonts w:ascii="Calibri" w:hAnsi="Calibri" w:cs="Calibri"/>
          <w:color w:val="000000"/>
          <w:kern w:val="0"/>
          <w:sz w:val="24"/>
          <w:szCs w:val="20"/>
          <w:bdr w:val="none" w:sz="0" w:space="0" w:color="auto" w:frame="1"/>
        </w:rPr>
      </w:pPr>
    </w:p>
    <w:p w:rsidR="0077636E" w:rsidRDefault="0077636E" w:rsidP="001968FF">
      <w:pPr>
        <w:autoSpaceDE w:val="0"/>
        <w:autoSpaceDN w:val="0"/>
        <w:adjustRightInd w:val="0"/>
        <w:spacing w:after="120"/>
        <w:jc w:val="both"/>
        <w:rPr>
          <w:rFonts w:ascii="Calibri" w:hAnsi="Calibri" w:cs="Calibri"/>
        </w:rPr>
      </w:pPr>
      <w:r>
        <w:rPr>
          <w:rFonts w:ascii="Calibri" w:hAnsi="Calibri" w:cs="Calibri"/>
        </w:rPr>
        <w:t>Monza, 23 settembre – L’associazione ITALIA SOLARE è stata audita da Camera e Senato sugli schemi di decreti legislativi attuativi delle Direttive europee Rinnovabili (2018/2001) e Mercati (944/2019).</w:t>
      </w:r>
    </w:p>
    <w:p w:rsidR="0077636E" w:rsidRDefault="0077636E" w:rsidP="001968FF">
      <w:pPr>
        <w:autoSpaceDE w:val="0"/>
        <w:autoSpaceDN w:val="0"/>
        <w:adjustRightInd w:val="0"/>
        <w:spacing w:after="120"/>
        <w:jc w:val="both"/>
        <w:rPr>
          <w:rFonts w:ascii="Calibri" w:hAnsi="Calibri" w:cs="Calibri"/>
        </w:rPr>
      </w:pPr>
      <w:r>
        <w:rPr>
          <w:rFonts w:ascii="Calibri" w:hAnsi="Calibri" w:cs="Calibri"/>
        </w:rPr>
        <w:t>Il lavoro svolto dal legislatore, secondo ITALIA SOLARE, è un buon punto di partenza e certamente necessario per dare impulso allo sviluppo del settore rinnovabile in Italia, nel rispetto dei target di riduzione delle emissioni previsti al 2030 e al 2050, tuttavia si rendono necessarie alcune modifiche rispetto allo schema presentato.</w:t>
      </w:r>
    </w:p>
    <w:p w:rsidR="0077636E" w:rsidRDefault="0077636E" w:rsidP="00807C2F">
      <w:pPr>
        <w:pStyle w:val="NormalWeb"/>
        <w:shd w:val="clear" w:color="auto" w:fill="FFFFFF"/>
        <w:rPr>
          <w:rFonts w:ascii="Calibri" w:hAnsi="Calibri" w:cs="Calibri"/>
        </w:rPr>
      </w:pPr>
      <w:r>
        <w:rPr>
          <w:rFonts w:ascii="Calibri" w:hAnsi="Calibri" w:cs="Calibri"/>
        </w:rPr>
        <w:t xml:space="preserve">In merito all’Atto di Governo 292 per la </w:t>
      </w:r>
      <w:r w:rsidRPr="002A2054">
        <w:rPr>
          <w:rFonts w:ascii="Calibri" w:hAnsi="Calibri" w:cs="Calibri"/>
          <w:b/>
          <w:bCs/>
        </w:rPr>
        <w:t>promozione dell’uso di energia da fonti rinnovabili</w:t>
      </w:r>
      <w:r w:rsidRPr="00807C2F">
        <w:rPr>
          <w:rFonts w:ascii="Calibri" w:hAnsi="Calibri" w:cs="Calibri"/>
        </w:rPr>
        <w:t xml:space="preserve"> </w:t>
      </w:r>
      <w:r>
        <w:rPr>
          <w:rFonts w:ascii="Calibri" w:hAnsi="Calibri" w:cs="Calibri"/>
        </w:rPr>
        <w:t xml:space="preserve">quattro i punti cardine sui quali sono necessarie alcune precisazioni: </w:t>
      </w:r>
    </w:p>
    <w:p w:rsidR="0077636E" w:rsidRPr="00E727FA" w:rsidRDefault="0077636E" w:rsidP="00E727FA">
      <w:pPr>
        <w:pStyle w:val="NormalWeb"/>
        <w:numPr>
          <w:ilvl w:val="0"/>
          <w:numId w:val="14"/>
        </w:numPr>
        <w:shd w:val="clear" w:color="auto" w:fill="FFFFFF"/>
        <w:rPr>
          <w:rFonts w:ascii="Calibri" w:hAnsi="Calibri" w:cs="Calibri"/>
        </w:rPr>
      </w:pPr>
      <w:r>
        <w:rPr>
          <w:rFonts w:ascii="Calibri" w:hAnsi="Calibri" w:cs="Calibri"/>
          <w:b/>
          <w:bCs/>
        </w:rPr>
        <w:t>DM FER1</w:t>
      </w:r>
      <w:r>
        <w:rPr>
          <w:rFonts w:ascii="Calibri" w:hAnsi="Calibri" w:cs="Calibri"/>
        </w:rPr>
        <w:t>. S</w:t>
      </w:r>
      <w:r w:rsidRPr="00807C2F">
        <w:rPr>
          <w:rFonts w:ascii="Calibri" w:hAnsi="Calibri" w:cs="Calibri"/>
        </w:rPr>
        <w:t>econdo l’associazione è necessario semplificare l’accesso a</w:t>
      </w:r>
      <w:r>
        <w:rPr>
          <w:rFonts w:ascii="Calibri" w:hAnsi="Calibri" w:cs="Calibri"/>
        </w:rPr>
        <w:t>lle tariffe</w:t>
      </w:r>
      <w:r w:rsidRPr="00807C2F">
        <w:rPr>
          <w:rFonts w:ascii="Calibri" w:hAnsi="Calibri" w:cs="Calibri"/>
        </w:rPr>
        <w:t xml:space="preserve"> a tutela della partecipazione e della riduzione dei costi</w:t>
      </w:r>
      <w:r>
        <w:rPr>
          <w:rFonts w:ascii="Calibri" w:hAnsi="Calibri" w:cs="Calibri"/>
        </w:rPr>
        <w:t xml:space="preserve">. Se non vi è una semplificazione e riduzione della documentazione nelle procedure d’asta </w:t>
      </w:r>
      <w:r w:rsidRPr="00807C2F">
        <w:rPr>
          <w:rFonts w:ascii="Calibri" w:hAnsi="Calibri" w:cs="Calibri"/>
        </w:rPr>
        <w:t>l</w:t>
      </w:r>
      <w:r>
        <w:rPr>
          <w:rFonts w:ascii="Calibri" w:hAnsi="Calibri" w:cs="Calibri"/>
        </w:rPr>
        <w:t xml:space="preserve">a partecipazione alle aste sarà ridotta </w:t>
      </w:r>
      <w:r w:rsidRPr="00807C2F">
        <w:rPr>
          <w:rFonts w:ascii="Calibri" w:hAnsi="Calibri" w:cs="Calibri"/>
        </w:rPr>
        <w:t>e i costi per la collettivit</w:t>
      </w:r>
      <w:r>
        <w:rPr>
          <w:rFonts w:ascii="Calibri" w:hAnsi="Calibri" w:cs="Calibri"/>
        </w:rPr>
        <w:t>à</w:t>
      </w:r>
      <w:r w:rsidRPr="00807C2F">
        <w:rPr>
          <w:rFonts w:ascii="Calibri" w:hAnsi="Calibri" w:cs="Calibri"/>
        </w:rPr>
        <w:t xml:space="preserve"> aumenteranno</w:t>
      </w:r>
      <w:r>
        <w:rPr>
          <w:rFonts w:ascii="Calibri" w:hAnsi="Calibri" w:cs="Calibri"/>
        </w:rPr>
        <w:t>. Per tale motivo è necessario r</w:t>
      </w:r>
      <w:r w:rsidRPr="00807C2F">
        <w:rPr>
          <w:rFonts w:ascii="Calibri" w:hAnsi="Calibri" w:cs="Calibri"/>
        </w:rPr>
        <w:t>idurre al minimo documenti e dichiarazioni</w:t>
      </w:r>
      <w:r>
        <w:rPr>
          <w:rFonts w:ascii="Calibri" w:hAnsi="Calibri" w:cs="Calibri"/>
        </w:rPr>
        <w:t>, prevedere la p</w:t>
      </w:r>
      <w:r w:rsidRPr="00807C2F">
        <w:rPr>
          <w:rFonts w:ascii="Calibri" w:hAnsi="Calibri" w:cs="Calibri"/>
        </w:rPr>
        <w:t>ossibilit</w:t>
      </w:r>
      <w:r>
        <w:rPr>
          <w:rFonts w:ascii="Calibri" w:hAnsi="Calibri" w:cs="Calibri"/>
        </w:rPr>
        <w:t>à</w:t>
      </w:r>
      <w:r w:rsidRPr="00807C2F">
        <w:rPr>
          <w:rFonts w:ascii="Calibri" w:hAnsi="Calibri" w:cs="Calibri"/>
        </w:rPr>
        <w:t xml:space="preserve"> di sanare </w:t>
      </w:r>
      <w:r>
        <w:rPr>
          <w:rFonts w:ascii="Calibri" w:hAnsi="Calibri" w:cs="Calibri"/>
        </w:rPr>
        <w:t xml:space="preserve">le </w:t>
      </w:r>
      <w:r w:rsidRPr="00807C2F">
        <w:rPr>
          <w:rFonts w:ascii="Calibri" w:hAnsi="Calibri" w:cs="Calibri"/>
        </w:rPr>
        <w:t>irregolarit</w:t>
      </w:r>
      <w:r>
        <w:rPr>
          <w:rFonts w:ascii="Calibri" w:hAnsi="Calibri" w:cs="Calibri"/>
        </w:rPr>
        <w:t>à e, laddove non vi siano irregolarità sanzionate penalmente, condurre c</w:t>
      </w:r>
      <w:r w:rsidRPr="00807C2F">
        <w:rPr>
          <w:rFonts w:ascii="Calibri" w:hAnsi="Calibri" w:cs="Calibri"/>
        </w:rPr>
        <w:t xml:space="preserve">ontrolli non oltre 18 mesi. </w:t>
      </w:r>
      <w:r>
        <w:rPr>
          <w:rFonts w:ascii="Calibri" w:hAnsi="Calibri" w:cs="Calibri"/>
        </w:rPr>
        <w:br/>
        <w:t>“I controlli – spiega Paolo Rocco Viscontini – sono assolutamente doverosi, ma vanno definiti con criterio e devono essere svolti entro un certo tempo. Non è ragionevole fare dei controlli 5, 10 o più anni dopo l’assegnazione della tariffa e in caso di mancati adempimenti toglierla in modo retroattivo, chiedendo addirittura la restituzione delle somme percepite.”</w:t>
      </w:r>
      <w:r>
        <w:rPr>
          <w:rFonts w:ascii="Calibri" w:hAnsi="Calibri" w:cs="Calibri"/>
        </w:rPr>
        <w:br/>
        <w:t>Le tariffe</w:t>
      </w:r>
      <w:r w:rsidRPr="002A2054">
        <w:rPr>
          <w:rFonts w:ascii="Calibri" w:hAnsi="Calibri" w:cs="Calibri"/>
        </w:rPr>
        <w:t xml:space="preserve"> dovrebbero, inoltre, essere garantit</w:t>
      </w:r>
      <w:r>
        <w:rPr>
          <w:rFonts w:ascii="Calibri" w:hAnsi="Calibri" w:cs="Calibri"/>
        </w:rPr>
        <w:t>e</w:t>
      </w:r>
      <w:r w:rsidRPr="002A2054">
        <w:rPr>
          <w:rFonts w:ascii="Calibri" w:hAnsi="Calibri" w:cs="Calibri"/>
        </w:rPr>
        <w:t xml:space="preserve"> anche a impianti in zona agricola a terra</w:t>
      </w:r>
      <w:r>
        <w:rPr>
          <w:rFonts w:ascii="Calibri" w:hAnsi="Calibri" w:cs="Calibri"/>
        </w:rPr>
        <w:t>, in modo da assicurare la massima efficienza e concorrenzialità sui prezzi d’asta e quindi anche la riduzione degli oneri</w:t>
      </w:r>
      <w:r w:rsidRPr="002A2054">
        <w:rPr>
          <w:rFonts w:ascii="Calibri" w:hAnsi="Calibri" w:cs="Calibri"/>
        </w:rPr>
        <w:t>. Un occhio particolare va dato ai sistemi di accumulo</w:t>
      </w:r>
      <w:r>
        <w:rPr>
          <w:rFonts w:ascii="Calibri" w:hAnsi="Calibri" w:cs="Calibri"/>
        </w:rPr>
        <w:t>, sinora considerati in modo marginale,</w:t>
      </w:r>
      <w:r w:rsidRPr="002A2054">
        <w:rPr>
          <w:rFonts w:ascii="Calibri" w:hAnsi="Calibri" w:cs="Calibri"/>
        </w:rPr>
        <w:t xml:space="preserve"> e alla rimozione dell’amianto che </w:t>
      </w:r>
      <w:r>
        <w:rPr>
          <w:rFonts w:ascii="Calibri" w:hAnsi="Calibri" w:cs="Calibri"/>
        </w:rPr>
        <w:t>beneficia di premi insufficienti</w:t>
      </w:r>
      <w:r w:rsidRPr="00E727FA">
        <w:rPr>
          <w:rFonts w:ascii="Calibri" w:hAnsi="Calibri" w:cs="Calibri"/>
        </w:rPr>
        <w:t>. Agli impianti incentivati</w:t>
      </w:r>
      <w:r>
        <w:rPr>
          <w:rFonts w:ascii="Calibri" w:hAnsi="Calibri" w:cs="Calibri"/>
        </w:rPr>
        <w:t xml:space="preserve"> con il Conto Energia</w:t>
      </w:r>
      <w:r w:rsidRPr="00E727FA">
        <w:rPr>
          <w:rFonts w:ascii="Calibri" w:hAnsi="Calibri" w:cs="Calibri"/>
        </w:rPr>
        <w:t xml:space="preserve">, ad esempio, andrebbe assicurato l’accesso alle detrazioni fiscali per l’installazione degli stoccaggi e detrazioni fiscali ad hoc andrebbero previste per la rimozione </w:t>
      </w:r>
      <w:r>
        <w:rPr>
          <w:rFonts w:ascii="Calibri" w:hAnsi="Calibri" w:cs="Calibri"/>
        </w:rPr>
        <w:t>dell’</w:t>
      </w:r>
      <w:r w:rsidRPr="00E727FA">
        <w:rPr>
          <w:rFonts w:ascii="Calibri" w:hAnsi="Calibri" w:cs="Calibri"/>
        </w:rPr>
        <w:t>amianto combinata con l</w:t>
      </w:r>
      <w:r>
        <w:rPr>
          <w:rFonts w:ascii="Calibri" w:hAnsi="Calibri" w:cs="Calibri"/>
        </w:rPr>
        <w:t>’</w:t>
      </w:r>
      <w:r w:rsidRPr="00E727FA">
        <w:rPr>
          <w:rFonts w:ascii="Calibri" w:hAnsi="Calibri" w:cs="Calibri"/>
        </w:rPr>
        <w:t xml:space="preserve">installazione degli impianti fotovoltaici. </w:t>
      </w:r>
    </w:p>
    <w:p w:rsidR="0077636E" w:rsidRDefault="0077636E" w:rsidP="002A2054">
      <w:pPr>
        <w:pStyle w:val="NormalWeb"/>
        <w:numPr>
          <w:ilvl w:val="0"/>
          <w:numId w:val="14"/>
        </w:numPr>
        <w:shd w:val="clear" w:color="auto" w:fill="FFFFFF"/>
        <w:rPr>
          <w:rFonts w:ascii="Calibri" w:hAnsi="Calibri" w:cs="Calibri"/>
        </w:rPr>
      </w:pPr>
      <w:r w:rsidRPr="00F9056D">
        <w:rPr>
          <w:rFonts w:ascii="Calibri" w:hAnsi="Calibri" w:cs="Calibri"/>
          <w:b/>
          <w:bCs/>
        </w:rPr>
        <w:t>Procedure di autorizzazione.</w:t>
      </w:r>
      <w:r>
        <w:rPr>
          <w:rFonts w:ascii="Calibri" w:hAnsi="Calibri" w:cs="Calibri"/>
        </w:rPr>
        <w:t xml:space="preserve"> Sin da subito si potrebbero c</w:t>
      </w:r>
      <w:r w:rsidRPr="00F9056D">
        <w:rPr>
          <w:rFonts w:ascii="Calibri" w:hAnsi="Calibri" w:cs="Calibri"/>
        </w:rPr>
        <w:t>o</w:t>
      </w:r>
      <w:r>
        <w:rPr>
          <w:rFonts w:ascii="Calibri" w:hAnsi="Calibri" w:cs="Calibri"/>
        </w:rPr>
        <w:t>nsiderare aree idonee le</w:t>
      </w:r>
      <w:r w:rsidRPr="00F9056D">
        <w:rPr>
          <w:rFonts w:ascii="Calibri" w:hAnsi="Calibri" w:cs="Calibri"/>
        </w:rPr>
        <w:t xml:space="preserve"> aree industriali, aree di cava e discarica, aree parcheggio, aree liberate a seguito </w:t>
      </w:r>
      <w:r>
        <w:rPr>
          <w:rFonts w:ascii="Calibri" w:hAnsi="Calibri" w:cs="Calibri"/>
        </w:rPr>
        <w:t xml:space="preserve">della </w:t>
      </w:r>
      <w:r w:rsidRPr="00F9056D">
        <w:rPr>
          <w:rFonts w:ascii="Calibri" w:hAnsi="Calibri" w:cs="Calibri"/>
        </w:rPr>
        <w:t>demolizione di edifici, aree contigue a quelle degli impianti esistenti</w:t>
      </w:r>
      <w:r>
        <w:rPr>
          <w:rFonts w:ascii="Calibri" w:hAnsi="Calibri" w:cs="Calibri"/>
        </w:rPr>
        <w:t>. “È urgente la definizione delle aree idonee, siamo già in ritardo e quest’incertezza costituisce un freno allo sviluppo degli impianti fotovoltaici, perché oggi le autorizzazioni da parte delle Regioni sono praticamente bloccate”, commenta Paolo Rocco Viscontini presidente di ITALIA SOLARE.</w:t>
      </w:r>
      <w:r>
        <w:rPr>
          <w:rFonts w:ascii="Calibri" w:hAnsi="Calibri" w:cs="Calibri"/>
        </w:rPr>
        <w:br/>
      </w:r>
    </w:p>
    <w:p w:rsidR="0077636E" w:rsidRDefault="0077636E">
      <w:pPr>
        <w:spacing w:after="200" w:line="276" w:lineRule="auto"/>
        <w:rPr>
          <w:rFonts w:ascii="Calibri" w:hAnsi="Calibri" w:cs="Calibri"/>
        </w:rPr>
      </w:pPr>
      <w:r>
        <w:rPr>
          <w:rFonts w:ascii="Calibri" w:hAnsi="Calibri" w:cs="Calibri"/>
        </w:rPr>
        <w:br w:type="page"/>
      </w:r>
    </w:p>
    <w:p w:rsidR="0077636E" w:rsidRDefault="0077636E" w:rsidP="000718E0">
      <w:pPr>
        <w:pStyle w:val="NormalWeb"/>
        <w:shd w:val="clear" w:color="auto" w:fill="FFFFFF"/>
        <w:ind w:left="720"/>
        <w:rPr>
          <w:rFonts w:ascii="Calibri" w:hAnsi="Calibri" w:cs="Calibri"/>
        </w:rPr>
      </w:pPr>
    </w:p>
    <w:p w:rsidR="0077636E" w:rsidRPr="00702465" w:rsidRDefault="0077636E" w:rsidP="002A2054">
      <w:pPr>
        <w:pStyle w:val="NormalWeb"/>
        <w:numPr>
          <w:ilvl w:val="0"/>
          <w:numId w:val="14"/>
        </w:numPr>
        <w:shd w:val="clear" w:color="auto" w:fill="FFFFFF"/>
      </w:pPr>
      <w:r w:rsidRPr="00702465">
        <w:rPr>
          <w:rFonts w:ascii="Calibri" w:hAnsi="Calibri" w:cs="Calibri"/>
          <w:b/>
          <w:bCs/>
        </w:rPr>
        <w:t>Obbligo di installazione</w:t>
      </w:r>
      <w:r>
        <w:rPr>
          <w:rFonts w:ascii="Calibri" w:hAnsi="Calibri" w:cs="Calibri"/>
        </w:rPr>
        <w:t xml:space="preserve">. Ove possibile entro il 2030 andrebbe </w:t>
      </w:r>
      <w:r w:rsidRPr="00702465">
        <w:rPr>
          <w:rFonts w:ascii="Calibri" w:hAnsi="Calibri" w:cs="Calibri"/>
        </w:rPr>
        <w:t>previsto l’obbligo di installazione degli impianti</w:t>
      </w:r>
      <w:r>
        <w:rPr>
          <w:rFonts w:ascii="Calibri" w:hAnsi="Calibri" w:cs="Calibri"/>
        </w:rPr>
        <w:t xml:space="preserve">, mentre dovrebbero essere </w:t>
      </w:r>
      <w:r w:rsidRPr="00702465">
        <w:rPr>
          <w:rFonts w:ascii="Calibri" w:hAnsi="Calibri" w:cs="Calibri"/>
        </w:rPr>
        <w:t xml:space="preserve">sanzionati </w:t>
      </w:r>
      <w:r>
        <w:rPr>
          <w:rFonts w:ascii="Calibri" w:hAnsi="Calibri" w:cs="Calibri"/>
        </w:rPr>
        <w:t>sin da ora gli</w:t>
      </w:r>
      <w:r w:rsidRPr="00702465">
        <w:rPr>
          <w:rFonts w:ascii="Calibri" w:hAnsi="Calibri" w:cs="Calibri"/>
        </w:rPr>
        <w:t xml:space="preserve"> impianti realizzati ma non </w:t>
      </w:r>
      <w:r>
        <w:rPr>
          <w:rFonts w:ascii="Calibri" w:hAnsi="Calibri" w:cs="Calibri"/>
        </w:rPr>
        <w:t>connessi alla rete</w:t>
      </w:r>
      <w:r w:rsidRPr="00702465">
        <w:rPr>
          <w:rFonts w:ascii="Calibri" w:hAnsi="Calibri" w:cs="Calibri"/>
        </w:rPr>
        <w:t>.</w:t>
      </w:r>
      <w:r>
        <w:rPr>
          <w:rFonts w:ascii="Calibri" w:hAnsi="Calibri" w:cs="Calibri"/>
        </w:rPr>
        <w:t xml:space="preserve"> Dovrebbe inoltre essere reso obbligatorio per le Pubbliche Amministrazioni l’utilizzo di sola energia verde.</w:t>
      </w:r>
    </w:p>
    <w:p w:rsidR="0077636E" w:rsidRPr="002658BA" w:rsidRDefault="0077636E" w:rsidP="00306F0F">
      <w:pPr>
        <w:pStyle w:val="NormalWeb"/>
        <w:numPr>
          <w:ilvl w:val="0"/>
          <w:numId w:val="14"/>
        </w:numPr>
        <w:shd w:val="clear" w:color="auto" w:fill="FFFFFF"/>
        <w:rPr>
          <w:rFonts w:ascii="Calibri" w:hAnsi="Calibri" w:cs="Calibri"/>
        </w:rPr>
      </w:pPr>
      <w:r w:rsidRPr="00B645BB">
        <w:rPr>
          <w:rFonts w:ascii="Calibri" w:hAnsi="Calibri" w:cs="Calibri"/>
          <w:b/>
          <w:bCs/>
        </w:rPr>
        <w:t xml:space="preserve">Comunità energetiche e autoconsumo a distanza. </w:t>
      </w:r>
      <w:r w:rsidRPr="00B645BB">
        <w:rPr>
          <w:rFonts w:ascii="Calibri" w:hAnsi="Calibri" w:cs="Calibri"/>
        </w:rPr>
        <w:t xml:space="preserve">L’autoconsumo a distanza ha un effettivo significato economico solo </w:t>
      </w:r>
      <w:r>
        <w:rPr>
          <w:rFonts w:ascii="Calibri" w:hAnsi="Calibri" w:cs="Calibri"/>
        </w:rPr>
        <w:t xml:space="preserve">se </w:t>
      </w:r>
      <w:r w:rsidRPr="00B645BB">
        <w:rPr>
          <w:rFonts w:ascii="Calibri" w:hAnsi="Calibri" w:cs="Calibri"/>
        </w:rPr>
        <w:t xml:space="preserve">può godere di incentivi visto che paga oneri di sistema. </w:t>
      </w:r>
      <w:r w:rsidRPr="00B645BB">
        <w:rPr>
          <w:rFonts w:ascii="Calibri" w:hAnsi="Calibri" w:cs="Calibri"/>
        </w:rPr>
        <w:br/>
        <w:t>Per consentire il finanziamento degli impianti per la realizzazione di comunità energetiche dovrebbe essere permesso alla comunità l’uso agevolato dei fondi di garanzia per le PMI cumulabil</w:t>
      </w:r>
      <w:r>
        <w:rPr>
          <w:rFonts w:ascii="Calibri" w:hAnsi="Calibri" w:cs="Calibri"/>
        </w:rPr>
        <w:t>i</w:t>
      </w:r>
      <w:r w:rsidRPr="00B645BB">
        <w:rPr>
          <w:rFonts w:ascii="Calibri" w:hAnsi="Calibri" w:cs="Calibri"/>
        </w:rPr>
        <w:t xml:space="preserve"> con gli incentivi</w:t>
      </w:r>
      <w:r>
        <w:rPr>
          <w:rFonts w:ascii="Calibri" w:hAnsi="Calibri" w:cs="Calibri"/>
        </w:rPr>
        <w:t xml:space="preserve"> e dovrebbe essere consentito l’accesso in qualità di soci finanziatori a società di servizi energetici, senza poteri di governance</w:t>
      </w:r>
      <w:r w:rsidRPr="00B645BB">
        <w:rPr>
          <w:rFonts w:ascii="Calibri" w:hAnsi="Calibri" w:cs="Calibri"/>
        </w:rPr>
        <w:t xml:space="preserve">. </w:t>
      </w:r>
    </w:p>
    <w:p w:rsidR="0077636E" w:rsidRPr="00CF5F79" w:rsidRDefault="0077636E" w:rsidP="00324CAE">
      <w:pPr>
        <w:pStyle w:val="NormalWeb"/>
        <w:shd w:val="clear" w:color="auto" w:fill="FFFFFF"/>
        <w:rPr>
          <w:rFonts w:ascii="Calibri" w:hAnsi="Calibri" w:cs="Calibri"/>
        </w:rPr>
      </w:pPr>
      <w:r>
        <w:rPr>
          <w:rFonts w:ascii="Calibri" w:hAnsi="Calibri" w:cs="Calibri"/>
        </w:rPr>
        <w:t xml:space="preserve">In merito alla cosiddetta </w:t>
      </w:r>
      <w:r w:rsidRPr="00CF5F79">
        <w:rPr>
          <w:rFonts w:ascii="Calibri" w:hAnsi="Calibri" w:cs="Calibri"/>
          <w:b/>
          <w:bCs/>
        </w:rPr>
        <w:t>Direttiva Mercati</w:t>
      </w:r>
      <w:r>
        <w:rPr>
          <w:rFonts w:ascii="Calibri" w:hAnsi="Calibri" w:cs="Calibri"/>
        </w:rPr>
        <w:t xml:space="preserve"> e all’Atto di Governo 294 che la recepisce, ITALIA SOLARE durante le sue audizioni ha sottolineato la necessità di assicurare i diritti dei consumatori e i contratti a prezzo dinamico. In particolare, secondo l’associazione, è i</w:t>
      </w:r>
      <w:r w:rsidRPr="00CF5F79">
        <w:rPr>
          <w:rFonts w:ascii="Calibri" w:hAnsi="Calibri" w:cs="Calibri"/>
        </w:rPr>
        <w:t xml:space="preserve">ndispensabile </w:t>
      </w:r>
      <w:r w:rsidRPr="00CF5F79">
        <w:rPr>
          <w:rFonts w:ascii="Calibri" w:hAnsi="Calibri" w:cs="Calibri"/>
          <w:b/>
          <w:bCs/>
        </w:rPr>
        <w:t xml:space="preserve">garantire </w:t>
      </w:r>
      <w:r>
        <w:rPr>
          <w:rFonts w:ascii="Calibri" w:hAnsi="Calibri" w:cs="Calibri"/>
          <w:b/>
          <w:bCs/>
        </w:rPr>
        <w:t>l’</w:t>
      </w:r>
      <w:r w:rsidRPr="00CF5F79">
        <w:rPr>
          <w:rFonts w:ascii="Calibri" w:hAnsi="Calibri" w:cs="Calibri"/>
          <w:b/>
          <w:bCs/>
        </w:rPr>
        <w:t>assoluta terzietà</w:t>
      </w:r>
      <w:r w:rsidRPr="00CF5F79">
        <w:rPr>
          <w:rFonts w:ascii="Calibri" w:hAnsi="Calibri" w:cs="Calibri"/>
        </w:rPr>
        <w:t xml:space="preserve"> di chi gestisce </w:t>
      </w:r>
      <w:r>
        <w:rPr>
          <w:rFonts w:ascii="Calibri" w:hAnsi="Calibri" w:cs="Calibri"/>
        </w:rPr>
        <w:t xml:space="preserve">l’attività di </w:t>
      </w:r>
      <w:r w:rsidRPr="00CF5F79">
        <w:rPr>
          <w:rFonts w:ascii="Calibri" w:hAnsi="Calibri" w:cs="Calibri"/>
          <w:b/>
          <w:bCs/>
        </w:rPr>
        <w:t>rilevazion</w:t>
      </w:r>
      <w:r>
        <w:rPr>
          <w:rFonts w:ascii="Calibri" w:hAnsi="Calibri" w:cs="Calibri"/>
          <w:b/>
          <w:bCs/>
        </w:rPr>
        <w:t>e</w:t>
      </w:r>
      <w:r w:rsidRPr="00CF5F79">
        <w:rPr>
          <w:rFonts w:ascii="Calibri" w:hAnsi="Calibri" w:cs="Calibri"/>
          <w:b/>
          <w:bCs/>
        </w:rPr>
        <w:t xml:space="preserve"> </w:t>
      </w:r>
      <w:r>
        <w:rPr>
          <w:rFonts w:ascii="Calibri" w:hAnsi="Calibri" w:cs="Calibri"/>
          <w:b/>
          <w:bCs/>
        </w:rPr>
        <w:t xml:space="preserve">e messa a disposizione </w:t>
      </w:r>
      <w:r w:rsidRPr="00CF5F79">
        <w:rPr>
          <w:rFonts w:ascii="Calibri" w:hAnsi="Calibri" w:cs="Calibri"/>
          <w:b/>
          <w:bCs/>
        </w:rPr>
        <w:t>dei dati di misura</w:t>
      </w:r>
      <w:r>
        <w:rPr>
          <w:rFonts w:ascii="Calibri" w:hAnsi="Calibri" w:cs="Calibri"/>
          <w:b/>
          <w:bCs/>
        </w:rPr>
        <w:t>,</w:t>
      </w:r>
      <w:r>
        <w:rPr>
          <w:rFonts w:ascii="Calibri" w:hAnsi="Calibri" w:cs="Calibri"/>
        </w:rPr>
        <w:t xml:space="preserve"> </w:t>
      </w:r>
      <w:r w:rsidRPr="00CF5F79">
        <w:rPr>
          <w:rFonts w:ascii="Calibri" w:hAnsi="Calibri" w:cs="Calibri"/>
        </w:rPr>
        <w:t xml:space="preserve">oggi </w:t>
      </w:r>
      <w:r>
        <w:rPr>
          <w:rFonts w:ascii="Calibri" w:hAnsi="Calibri" w:cs="Calibri"/>
        </w:rPr>
        <w:t>in carico a</w:t>
      </w:r>
      <w:r w:rsidRPr="00CF5F79">
        <w:rPr>
          <w:rFonts w:ascii="Calibri" w:hAnsi="Calibri" w:cs="Calibri"/>
        </w:rPr>
        <w:t xml:space="preserve">i </w:t>
      </w:r>
      <w:r>
        <w:rPr>
          <w:rFonts w:ascii="Calibri" w:hAnsi="Calibri" w:cs="Calibri"/>
        </w:rPr>
        <w:t>g</w:t>
      </w:r>
      <w:r w:rsidRPr="00CF5F79">
        <w:rPr>
          <w:rFonts w:ascii="Calibri" w:hAnsi="Calibri" w:cs="Calibri"/>
        </w:rPr>
        <w:t>estori delle reti di distribuzion</w:t>
      </w:r>
      <w:r>
        <w:rPr>
          <w:rFonts w:ascii="Calibri" w:hAnsi="Calibri" w:cs="Calibri"/>
        </w:rPr>
        <w:t xml:space="preserve">e. </w:t>
      </w:r>
      <w:r w:rsidRPr="00CF5F79">
        <w:rPr>
          <w:rFonts w:ascii="Calibri" w:hAnsi="Calibri" w:cs="Calibri"/>
        </w:rPr>
        <w:t>L</w:t>
      </w:r>
      <w:r>
        <w:rPr>
          <w:rFonts w:ascii="Calibri" w:hAnsi="Calibri" w:cs="Calibri"/>
        </w:rPr>
        <w:t>a</w:t>
      </w:r>
      <w:r w:rsidRPr="00CF5F79">
        <w:rPr>
          <w:rFonts w:ascii="Calibri" w:hAnsi="Calibri" w:cs="Calibri"/>
        </w:rPr>
        <w:t xml:space="preserve"> gestione, anche fisica, di questi dati dovrebbe essere pienamente separata dalle attivit</w:t>
      </w:r>
      <w:r>
        <w:rPr>
          <w:rFonts w:ascii="Calibri" w:hAnsi="Calibri" w:cs="Calibri"/>
        </w:rPr>
        <w:t>à</w:t>
      </w:r>
      <w:r w:rsidRPr="00CF5F79">
        <w:rPr>
          <w:rFonts w:ascii="Calibri" w:hAnsi="Calibri" w:cs="Calibri"/>
        </w:rPr>
        <w:t xml:space="preserve"> regolate in capo a tali soggetti</w:t>
      </w:r>
      <w:r>
        <w:rPr>
          <w:rFonts w:ascii="Calibri" w:hAnsi="Calibri" w:cs="Calibri"/>
        </w:rPr>
        <w:t>.</w:t>
      </w:r>
      <w:r w:rsidRPr="00CF5F79">
        <w:rPr>
          <w:rFonts w:ascii="Calibri" w:hAnsi="Calibri" w:cs="Calibri"/>
        </w:rPr>
        <w:t xml:space="preserve"> </w:t>
      </w:r>
    </w:p>
    <w:p w:rsidR="0077636E" w:rsidRPr="00CF5F79" w:rsidRDefault="0077636E" w:rsidP="00874AA5">
      <w:pPr>
        <w:shd w:val="clear" w:color="auto" w:fill="FFFFFF"/>
        <w:rPr>
          <w:rFonts w:ascii="Calibri" w:hAnsi="Calibri" w:cs="Calibri"/>
        </w:rPr>
      </w:pPr>
      <w:r w:rsidRPr="00324CAE">
        <w:rPr>
          <w:rFonts w:ascii="Calibri" w:hAnsi="Calibri" w:cs="Calibri"/>
        </w:rPr>
        <w:t xml:space="preserve">Per quanto riguarda </w:t>
      </w:r>
      <w:r>
        <w:rPr>
          <w:rFonts w:ascii="Calibri" w:hAnsi="Calibri" w:cs="Calibri"/>
        </w:rPr>
        <w:t xml:space="preserve">i </w:t>
      </w:r>
      <w:r w:rsidRPr="00874AA5">
        <w:rPr>
          <w:rFonts w:ascii="Calibri" w:hAnsi="Calibri" w:cs="Calibri"/>
          <w:b/>
          <w:bCs/>
        </w:rPr>
        <w:t>s</w:t>
      </w:r>
      <w:r w:rsidRPr="00CF5F79">
        <w:rPr>
          <w:rFonts w:ascii="Calibri" w:hAnsi="Calibri" w:cs="Calibri"/>
          <w:b/>
          <w:bCs/>
        </w:rPr>
        <w:t xml:space="preserve">istemi </w:t>
      </w:r>
      <w:r>
        <w:rPr>
          <w:rFonts w:ascii="Calibri" w:hAnsi="Calibri" w:cs="Calibri"/>
          <w:b/>
          <w:bCs/>
        </w:rPr>
        <w:t>in autoconsumo</w:t>
      </w:r>
      <w:r w:rsidRPr="00CF5F79">
        <w:rPr>
          <w:rFonts w:ascii="Calibri" w:hAnsi="Calibri" w:cs="Calibri"/>
        </w:rPr>
        <w:t xml:space="preserve"> </w:t>
      </w:r>
      <w:r>
        <w:rPr>
          <w:rFonts w:ascii="Calibri" w:hAnsi="Calibri" w:cs="Calibri"/>
        </w:rPr>
        <w:t xml:space="preserve">è </w:t>
      </w:r>
      <w:r w:rsidRPr="00CF5F79">
        <w:rPr>
          <w:rFonts w:ascii="Calibri" w:hAnsi="Calibri" w:cs="Calibri"/>
        </w:rPr>
        <w:t xml:space="preserve">opportuna </w:t>
      </w:r>
      <w:r>
        <w:rPr>
          <w:rFonts w:ascii="Calibri" w:hAnsi="Calibri" w:cs="Calibri"/>
        </w:rPr>
        <w:t xml:space="preserve">la </w:t>
      </w:r>
      <w:r w:rsidRPr="00CF5F79">
        <w:rPr>
          <w:rFonts w:ascii="Calibri" w:hAnsi="Calibri" w:cs="Calibri"/>
        </w:rPr>
        <w:t>massima semplificazione possibile, in particolare nel caso di presenza di impianti rinnovabili all’interno della configurazione</w:t>
      </w:r>
      <w:r>
        <w:rPr>
          <w:rFonts w:ascii="Calibri" w:hAnsi="Calibri" w:cs="Calibri"/>
        </w:rPr>
        <w:t>. Parlando invece di s</w:t>
      </w:r>
      <w:r w:rsidRPr="00CF5F79">
        <w:rPr>
          <w:rFonts w:ascii="Calibri" w:hAnsi="Calibri" w:cs="Calibri"/>
        </w:rPr>
        <w:t xml:space="preserve">istemi di distribuzione chiusi </w:t>
      </w:r>
      <w:r>
        <w:rPr>
          <w:rFonts w:ascii="Calibri" w:hAnsi="Calibri" w:cs="Calibri"/>
        </w:rPr>
        <w:t xml:space="preserve">l’associazione ritiene necessario chiarire che per le nuove realizzazioni che includono impianti di generazione da fonti rinnovabili </w:t>
      </w:r>
      <w:r w:rsidRPr="00CF5F79">
        <w:rPr>
          <w:rFonts w:ascii="Calibri" w:hAnsi="Calibri" w:cs="Calibri"/>
        </w:rPr>
        <w:t>gli oneri generali di sistema saranno applicati alla sola energia prelevata sul punto di interconnessione con le reti pubbliche</w:t>
      </w:r>
      <w:r>
        <w:rPr>
          <w:rFonts w:ascii="Calibri" w:hAnsi="Calibri" w:cs="Calibri"/>
        </w:rPr>
        <w:t>.</w:t>
      </w:r>
    </w:p>
    <w:p w:rsidR="0077636E" w:rsidRPr="00324CAE" w:rsidRDefault="0077636E" w:rsidP="00874AA5">
      <w:pPr>
        <w:shd w:val="clear" w:color="auto" w:fill="FFFFFF"/>
        <w:spacing w:before="100" w:beforeAutospacing="1" w:after="100" w:afterAutospacing="1"/>
        <w:rPr>
          <w:rFonts w:ascii="Calibri" w:hAnsi="Calibri" w:cs="Calibri"/>
        </w:rPr>
      </w:pPr>
      <w:r>
        <w:rPr>
          <w:rFonts w:ascii="Calibri" w:hAnsi="Calibri" w:cs="Calibri"/>
        </w:rPr>
        <w:t xml:space="preserve">Sui </w:t>
      </w:r>
      <w:r w:rsidRPr="00874AA5">
        <w:rPr>
          <w:rFonts w:ascii="Calibri" w:hAnsi="Calibri" w:cs="Calibri"/>
          <w:b/>
          <w:bCs/>
        </w:rPr>
        <w:t>sistemi di accumulo</w:t>
      </w:r>
      <w:r>
        <w:rPr>
          <w:rFonts w:ascii="Calibri" w:hAnsi="Calibri" w:cs="Calibri"/>
        </w:rPr>
        <w:t xml:space="preserve"> ITALIA SOLARE ritiene o</w:t>
      </w:r>
      <w:r w:rsidRPr="00CF5F79">
        <w:rPr>
          <w:rFonts w:ascii="Calibri" w:hAnsi="Calibri" w:cs="Calibri"/>
        </w:rPr>
        <w:t xml:space="preserve">pportuno </w:t>
      </w:r>
      <w:r>
        <w:rPr>
          <w:rFonts w:ascii="Calibri" w:hAnsi="Calibri" w:cs="Calibri"/>
        </w:rPr>
        <w:t xml:space="preserve">il </w:t>
      </w:r>
      <w:r w:rsidRPr="00CF5F79">
        <w:rPr>
          <w:rFonts w:ascii="Calibri" w:hAnsi="Calibri" w:cs="Calibri"/>
        </w:rPr>
        <w:t xml:space="preserve">coinvolgimento di un soggetto terzo, </w:t>
      </w:r>
      <w:r>
        <w:rPr>
          <w:rFonts w:ascii="Calibri" w:hAnsi="Calibri" w:cs="Calibri"/>
        </w:rPr>
        <w:t>come</w:t>
      </w:r>
      <w:r w:rsidRPr="00CF5F79">
        <w:rPr>
          <w:rFonts w:ascii="Calibri" w:hAnsi="Calibri" w:cs="Calibri"/>
        </w:rPr>
        <w:t xml:space="preserve"> RSE, nella valutazione del fabbisogno di capacità di stoccaggio</w:t>
      </w:r>
      <w:r>
        <w:rPr>
          <w:rFonts w:ascii="Calibri" w:hAnsi="Calibri" w:cs="Calibri"/>
        </w:rPr>
        <w:t>.</w:t>
      </w:r>
      <w:r w:rsidRPr="00CF5F79">
        <w:rPr>
          <w:rFonts w:ascii="Calibri" w:hAnsi="Calibri" w:cs="Calibri"/>
        </w:rPr>
        <w:t xml:space="preserve"> </w:t>
      </w:r>
      <w:r>
        <w:rPr>
          <w:rFonts w:ascii="Calibri" w:hAnsi="Calibri" w:cs="Calibri"/>
        </w:rPr>
        <w:t>Parallelamente si dovrà e</w:t>
      </w:r>
      <w:r w:rsidRPr="00CF5F79">
        <w:rPr>
          <w:rFonts w:ascii="Calibri" w:hAnsi="Calibri" w:cs="Calibri"/>
        </w:rPr>
        <w:t>vitare ogni possibile distorsione della concorrenza</w:t>
      </w:r>
      <w:r>
        <w:rPr>
          <w:rFonts w:ascii="Calibri" w:hAnsi="Calibri" w:cs="Calibri"/>
        </w:rPr>
        <w:t>. Pertanto i meccanismi di approvvigionamento a termine previsti nel decreto non dovranno</w:t>
      </w:r>
      <w:r w:rsidRPr="00CF5F79">
        <w:rPr>
          <w:rFonts w:ascii="Calibri" w:hAnsi="Calibri" w:cs="Calibri"/>
        </w:rPr>
        <w:t xml:space="preserve"> disincentivare lo sviluppo di capacità di stoccaggio sul libero mercato</w:t>
      </w:r>
      <w:r>
        <w:rPr>
          <w:rFonts w:ascii="Calibri" w:hAnsi="Calibri" w:cs="Calibri"/>
        </w:rPr>
        <w:t xml:space="preserve"> e anche in caso di fallimento delle aste si dovranno evitare investimenti diretti del gestore della rete di trasmissione nazionale.</w:t>
      </w:r>
    </w:p>
    <w:p w:rsidR="0077636E" w:rsidRDefault="0077636E" w:rsidP="00E0405B">
      <w:pPr>
        <w:shd w:val="clear" w:color="auto" w:fill="FFFFFF"/>
        <w:spacing w:before="100" w:beforeAutospacing="1" w:after="100" w:afterAutospacing="1"/>
        <w:rPr>
          <w:rFonts w:ascii="Calibri" w:hAnsi="Calibri" w:cs="Calibri"/>
        </w:rPr>
      </w:pPr>
      <w:r>
        <w:rPr>
          <w:rFonts w:ascii="Calibri" w:hAnsi="Calibri" w:cs="Calibri"/>
        </w:rPr>
        <w:t xml:space="preserve">Considerando le </w:t>
      </w:r>
      <w:r w:rsidRPr="00E0405B">
        <w:rPr>
          <w:rFonts w:ascii="Calibri" w:hAnsi="Calibri" w:cs="Calibri"/>
          <w:b/>
          <w:bCs/>
        </w:rPr>
        <w:t>f</w:t>
      </w:r>
      <w:r w:rsidRPr="00324CAE">
        <w:rPr>
          <w:rFonts w:ascii="Calibri" w:hAnsi="Calibri" w:cs="Calibri"/>
          <w:b/>
          <w:bCs/>
        </w:rPr>
        <w:t>unzioni del Gestore della rete di trasmissione</w:t>
      </w:r>
      <w:r>
        <w:rPr>
          <w:rFonts w:ascii="Calibri" w:hAnsi="Calibri" w:cs="Calibri"/>
        </w:rPr>
        <w:t>, tra le altre cose, l’associazione chiede di a</w:t>
      </w:r>
      <w:r w:rsidRPr="00324CAE">
        <w:rPr>
          <w:rFonts w:ascii="Calibri" w:hAnsi="Calibri" w:cs="Calibri"/>
        </w:rPr>
        <w:t>ssegnare ad Arera il compito di definire un set di dati e informazioni sullo stato della rete che dovranno esser</w:t>
      </w:r>
      <w:r>
        <w:rPr>
          <w:rFonts w:ascii="Calibri" w:hAnsi="Calibri" w:cs="Calibri"/>
        </w:rPr>
        <w:t>e</w:t>
      </w:r>
      <w:r w:rsidRPr="00324CAE">
        <w:rPr>
          <w:rFonts w:ascii="Calibri" w:hAnsi="Calibri" w:cs="Calibri"/>
        </w:rPr>
        <w:t xml:space="preserve"> messi a disposizione degli utenti</w:t>
      </w:r>
      <w:r>
        <w:rPr>
          <w:rFonts w:ascii="Calibri" w:hAnsi="Calibri" w:cs="Calibri"/>
        </w:rPr>
        <w:t>, con l’obiettivo di orientare gli investimenti in risorse di flessibilità e</w:t>
      </w:r>
      <w:r w:rsidRPr="00324CAE">
        <w:rPr>
          <w:rFonts w:ascii="Calibri" w:hAnsi="Calibri" w:cs="Calibri"/>
        </w:rPr>
        <w:t xml:space="preserve"> superare l’asimmetria informativa di cui oggi beneficiano </w:t>
      </w:r>
      <w:r>
        <w:rPr>
          <w:rFonts w:ascii="Calibri" w:hAnsi="Calibri" w:cs="Calibri"/>
        </w:rPr>
        <w:t xml:space="preserve">i </w:t>
      </w:r>
      <w:r w:rsidRPr="00324CAE">
        <w:rPr>
          <w:rFonts w:ascii="Calibri" w:hAnsi="Calibri" w:cs="Calibri"/>
        </w:rPr>
        <w:t xml:space="preserve">titolari di </w:t>
      </w:r>
      <w:r>
        <w:rPr>
          <w:rFonts w:ascii="Calibri" w:hAnsi="Calibri" w:cs="Calibri"/>
        </w:rPr>
        <w:t>unità</w:t>
      </w:r>
      <w:r w:rsidRPr="00324CAE">
        <w:rPr>
          <w:rFonts w:ascii="Calibri" w:hAnsi="Calibri" w:cs="Calibri"/>
        </w:rPr>
        <w:t xml:space="preserve"> abilitat</w:t>
      </w:r>
      <w:r>
        <w:rPr>
          <w:rFonts w:ascii="Calibri" w:hAnsi="Calibri" w:cs="Calibri"/>
        </w:rPr>
        <w:t>e</w:t>
      </w:r>
      <w:r w:rsidRPr="00324CAE">
        <w:rPr>
          <w:rFonts w:ascii="Calibri" w:hAnsi="Calibri" w:cs="Calibri"/>
        </w:rPr>
        <w:t xml:space="preserve"> a operare sul MSD</w:t>
      </w:r>
      <w:r>
        <w:rPr>
          <w:rFonts w:ascii="Calibri" w:hAnsi="Calibri" w:cs="Calibri"/>
        </w:rPr>
        <w:t xml:space="preserve">. </w:t>
      </w:r>
    </w:p>
    <w:p w:rsidR="0077636E" w:rsidRDefault="0077636E" w:rsidP="00E0405B">
      <w:pPr>
        <w:shd w:val="clear" w:color="auto" w:fill="FFFFFF"/>
        <w:spacing w:before="100" w:beforeAutospacing="1" w:after="100" w:afterAutospacing="1"/>
        <w:rPr>
          <w:rFonts w:ascii="Calibri" w:hAnsi="Calibri" w:cs="Calibri"/>
        </w:rPr>
      </w:pPr>
      <w:r>
        <w:rPr>
          <w:rFonts w:ascii="Calibri" w:hAnsi="Calibri" w:cs="Calibri"/>
        </w:rPr>
        <w:t xml:space="preserve">Con riferimento alle reti di distribuzione, l’evoluzione del ruolo dei gestori, chiamati a sviluppare forme di coordinamento con Terna e, in prospettiva, a un impegno diretto nell’approvvigionamento di risorse di bilanciamento locali, si chiede il rafforzamento delle misure di unbundling, al momento inefficaci a garantire la piena terzietà di questi operatori. </w:t>
      </w:r>
    </w:p>
    <w:p w:rsidR="0077636E" w:rsidRPr="00324CAE" w:rsidRDefault="0077636E" w:rsidP="00E0405B">
      <w:pPr>
        <w:shd w:val="clear" w:color="auto" w:fill="FFFFFF"/>
        <w:spacing w:before="100" w:beforeAutospacing="1" w:after="100" w:afterAutospacing="1"/>
        <w:rPr>
          <w:rFonts w:ascii="Calibri" w:hAnsi="Calibri" w:cs="Calibri"/>
        </w:rPr>
      </w:pPr>
      <w:r>
        <w:rPr>
          <w:rFonts w:ascii="Calibri" w:hAnsi="Calibri" w:cs="Calibri"/>
        </w:rPr>
        <w:t xml:space="preserve">Non va infine dimenticato che le reti di distribuzione richiederanno negli anni a venire significativi investimenti per consentire l’integrazione delle rinnovabili nel sistema elettrico, con il forte rischio di una crescita incontrollata delle tariffe. Per questo motivo si chiede di prevedere il parziale finanziamento di queste opere imponendo ai distributori di destinarvi una quota dei ricavi tariffari, in misura proporzionale alla remunerazione del capitale riconosciuta. </w:t>
      </w:r>
    </w:p>
    <w:p w:rsidR="0077636E" w:rsidRPr="007623B0" w:rsidRDefault="0077636E" w:rsidP="001968FF">
      <w:pPr>
        <w:autoSpaceDE w:val="0"/>
        <w:autoSpaceDN w:val="0"/>
        <w:adjustRightInd w:val="0"/>
        <w:spacing w:after="120"/>
        <w:jc w:val="both"/>
        <w:rPr>
          <w:rFonts w:ascii="Calibri" w:hAnsi="Calibri" w:cs="Calibri"/>
        </w:rPr>
      </w:pPr>
    </w:p>
    <w:p w:rsidR="0077636E" w:rsidRPr="007623B0" w:rsidRDefault="0077636E" w:rsidP="001968FF">
      <w:pPr>
        <w:spacing w:after="120"/>
        <w:ind w:right="-7"/>
        <w:jc w:val="both"/>
        <w:rPr>
          <w:rFonts w:ascii="Calibri" w:hAnsi="Calibri" w:cs="Calibri"/>
        </w:rPr>
      </w:pPr>
      <w:r w:rsidRPr="007623B0">
        <w:rPr>
          <w:rFonts w:ascii="Calibri" w:hAnsi="Calibri" w:cs="Calibri"/>
        </w:rPr>
        <w:t>***</w:t>
      </w:r>
    </w:p>
    <w:p w:rsidR="0077636E" w:rsidRPr="007623B0" w:rsidRDefault="0077636E" w:rsidP="001968FF">
      <w:pPr>
        <w:pStyle w:val="NormalWeb"/>
        <w:spacing w:before="0" w:beforeAutospacing="0" w:after="120" w:afterAutospacing="0"/>
        <w:jc w:val="both"/>
        <w:rPr>
          <w:rFonts w:ascii="Calibri" w:hAnsi="Calibri" w:cs="Calibri"/>
          <w:sz w:val="21"/>
          <w:szCs w:val="21"/>
        </w:rPr>
      </w:pPr>
      <w:r w:rsidRPr="007623B0">
        <w:rPr>
          <w:rFonts w:ascii="Calibri" w:hAnsi="Calibri" w:cs="Calibri"/>
          <w:sz w:val="21"/>
          <w:szCs w:val="21"/>
        </w:rPr>
        <w:t>ITALIA SOLARE</w:t>
      </w:r>
      <w:r w:rsidRPr="007623B0">
        <w:rPr>
          <w:rStyle w:val="apple-converted-space"/>
          <w:rFonts w:ascii="Calibri" w:hAnsi="Calibri" w:cs="Calibri"/>
          <w:color w:val="555555"/>
          <w:sz w:val="21"/>
          <w:szCs w:val="21"/>
        </w:rPr>
        <w:t xml:space="preserve"> </w:t>
      </w:r>
      <w:r w:rsidRPr="007623B0">
        <w:rPr>
          <w:rFonts w:ascii="Calibri" w:hAnsi="Calibri" w:cs="Calibri"/>
          <w:sz w:val="21"/>
          <w:szCs w:val="21"/>
          <w:lang w:eastAsia="en-US"/>
        </w:rPr>
        <w:t xml:space="preserve">è </w:t>
      </w:r>
      <w:r w:rsidRPr="00324CAE">
        <w:rPr>
          <w:rFonts w:ascii="Calibri" w:hAnsi="Calibri" w:cs="Calibri"/>
          <w:color w:val="000000"/>
          <w:sz w:val="21"/>
          <w:szCs w:val="21"/>
        </w:rPr>
        <w:t>un'associazione</w:t>
      </w:r>
      <w:r w:rsidRPr="007623B0">
        <w:rPr>
          <w:rFonts w:ascii="Calibri" w:hAnsi="Calibri" w:cs="Calibri"/>
          <w:sz w:val="21"/>
          <w:szCs w:val="21"/>
          <w:lang w:eastAsia="en-US"/>
        </w:rPr>
        <w:t xml:space="preserve"> di promozione sociale che sostiene la difesa dell'ambiente e della salute umana supportando </w:t>
      </w:r>
      <w:r w:rsidRPr="007623B0">
        <w:rPr>
          <w:rFonts w:ascii="Calibri" w:hAnsi="Calibri" w:cs="Calibri"/>
          <w:sz w:val="21"/>
          <w:szCs w:val="21"/>
        </w:rPr>
        <w:t>modalità intelligenti e sostenibili di produzione, stoccaggio, gestione e distribuzione dell'energia attraverso la generazione distribuita da fonti rinnovabili, in particolare fotovoltaico. Promuove inoltre la loro integrazione con le smart grid, la mobilità elettrica e con le tecnologie per l'efficienza energetica per l'incremento delle prestazioni energetiche degli edifici.</w:t>
      </w:r>
    </w:p>
    <w:p w:rsidR="0077636E" w:rsidRPr="007623B0" w:rsidRDefault="0077636E" w:rsidP="001968FF">
      <w:pPr>
        <w:pStyle w:val="p1"/>
        <w:spacing w:after="120"/>
        <w:jc w:val="both"/>
        <w:rPr>
          <w:rFonts w:ascii="Calibri" w:hAnsi="Calibri" w:cs="Calibri"/>
          <w:b/>
          <w:color w:val="000000"/>
          <w:sz w:val="21"/>
          <w:szCs w:val="21"/>
        </w:rPr>
      </w:pPr>
      <w:r w:rsidRPr="007623B0">
        <w:rPr>
          <w:rFonts w:ascii="Calibri" w:hAnsi="Calibri" w:cs="Calibri"/>
          <w:b/>
          <w:color w:val="000000"/>
          <w:sz w:val="21"/>
          <w:szCs w:val="21"/>
        </w:rPr>
        <w:t>ITALIA SOLARE è l’unica associazione in Italia dedicata esclusivamente al fotovoltaico e alle integrazioni tecnologiche per la gestione intelligente dell’energia.</w:t>
      </w:r>
    </w:p>
    <w:p w:rsidR="0077636E" w:rsidRPr="007623B0" w:rsidRDefault="0077636E" w:rsidP="001968FF">
      <w:pPr>
        <w:pStyle w:val="p1"/>
        <w:spacing w:after="120"/>
        <w:jc w:val="both"/>
        <w:rPr>
          <w:rFonts w:ascii="Calibri" w:hAnsi="Calibri" w:cs="Calibri"/>
          <w:b/>
          <w:color w:val="000000"/>
          <w:sz w:val="21"/>
          <w:szCs w:val="21"/>
        </w:rPr>
      </w:pPr>
    </w:p>
    <w:p w:rsidR="0077636E" w:rsidRPr="007623B0" w:rsidRDefault="0077636E" w:rsidP="001968FF">
      <w:pPr>
        <w:pStyle w:val="NormalWeb"/>
        <w:spacing w:before="0" w:beforeAutospacing="0" w:after="120" w:afterAutospacing="0"/>
        <w:jc w:val="both"/>
        <w:rPr>
          <w:rFonts w:ascii="Calibri" w:hAnsi="Calibri" w:cs="Calibri"/>
          <w:b/>
          <w:color w:val="000000"/>
          <w:sz w:val="21"/>
          <w:szCs w:val="21"/>
        </w:rPr>
      </w:pPr>
      <w:r w:rsidRPr="007623B0">
        <w:rPr>
          <w:rFonts w:ascii="Calibri" w:hAnsi="Calibri" w:cs="Calibri"/>
          <w:b/>
          <w:color w:val="000000"/>
          <w:sz w:val="21"/>
          <w:szCs w:val="21"/>
        </w:rPr>
        <w:t>Ufficio Stampa</w:t>
      </w:r>
    </w:p>
    <w:p w:rsidR="0077636E" w:rsidRPr="007623B0" w:rsidRDefault="0077636E" w:rsidP="001968FF">
      <w:pPr>
        <w:pStyle w:val="NormalWeb"/>
        <w:spacing w:before="0" w:beforeAutospacing="0" w:after="120" w:afterAutospacing="0"/>
        <w:jc w:val="both"/>
        <w:rPr>
          <w:rFonts w:ascii="Calibri" w:hAnsi="Calibri" w:cs="Calibri"/>
          <w:color w:val="555555"/>
          <w:sz w:val="22"/>
          <w:szCs w:val="22"/>
        </w:rPr>
      </w:pPr>
      <w:r w:rsidRPr="007623B0">
        <w:rPr>
          <w:rFonts w:ascii="Calibri" w:hAnsi="Calibri" w:cs="Calibri"/>
          <w:color w:val="000000"/>
          <w:sz w:val="21"/>
          <w:szCs w:val="21"/>
        </w:rPr>
        <w:t xml:space="preserve">ITALIA SOLARE | Cecilia Bergamasco – </w:t>
      </w:r>
      <w:hyperlink r:id="rId7" w:history="1">
        <w:r w:rsidRPr="007623B0">
          <w:rPr>
            <w:rStyle w:val="Hyperlink"/>
            <w:rFonts w:ascii="Calibri" w:hAnsi="Calibri" w:cs="Calibri"/>
            <w:sz w:val="21"/>
            <w:szCs w:val="21"/>
          </w:rPr>
          <w:t>ufficiostampa@italiasolare.eu</w:t>
        </w:r>
      </w:hyperlink>
      <w:r w:rsidRPr="007623B0">
        <w:rPr>
          <w:rFonts w:ascii="Calibri" w:hAnsi="Calibri" w:cs="Calibri"/>
          <w:color w:val="000000"/>
          <w:sz w:val="21"/>
          <w:szCs w:val="21"/>
        </w:rPr>
        <w:t xml:space="preserve"> - cell. 347 9306784</w:t>
      </w:r>
    </w:p>
    <w:sectPr w:rsidR="0077636E" w:rsidRPr="007623B0" w:rsidSect="00AD4938">
      <w:headerReference w:type="default" r:id="rId8"/>
      <w:pgSz w:w="11906" w:h="16838"/>
      <w:pgMar w:top="1963" w:right="1134" w:bottom="1134" w:left="1134" w:header="40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6E" w:rsidRDefault="0077636E" w:rsidP="001A0F51">
      <w:r>
        <w:separator/>
      </w:r>
    </w:p>
  </w:endnote>
  <w:endnote w:type="continuationSeparator" w:id="0">
    <w:p w:rsidR="0077636E" w:rsidRDefault="0077636E" w:rsidP="001A0F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6E" w:rsidRDefault="0077636E" w:rsidP="001A0F51">
      <w:r>
        <w:separator/>
      </w:r>
    </w:p>
  </w:footnote>
  <w:footnote w:type="continuationSeparator" w:id="0">
    <w:p w:rsidR="0077636E" w:rsidRDefault="0077636E" w:rsidP="001A0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6E" w:rsidRPr="004819D2" w:rsidRDefault="0077636E">
    <w:pPr>
      <w:pStyle w:val="Header"/>
      <w:rPr>
        <w:b/>
        <w:sz w:val="28"/>
        <w:szCs w:val="28"/>
      </w:rPr>
    </w:pPr>
    <w:r w:rsidRPr="00773871">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Immagine che contiene disegnandoDescrizione generata automaticamente" style="width:146.4pt;height:57.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800"/>
    <w:multiLevelType w:val="multilevel"/>
    <w:tmpl w:val="3B4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0B2074"/>
    <w:multiLevelType w:val="hybridMultilevel"/>
    <w:tmpl w:val="6082C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9B3CE9"/>
    <w:multiLevelType w:val="multilevel"/>
    <w:tmpl w:val="3B4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014AEB"/>
    <w:multiLevelType w:val="multilevel"/>
    <w:tmpl w:val="B9FE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C1A7D"/>
    <w:multiLevelType w:val="hybridMultilevel"/>
    <w:tmpl w:val="07A6BF52"/>
    <w:lvl w:ilvl="0" w:tplc="A90CB54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F75A3F"/>
    <w:multiLevelType w:val="hybridMultilevel"/>
    <w:tmpl w:val="F79C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F754FC"/>
    <w:multiLevelType w:val="hybridMultilevel"/>
    <w:tmpl w:val="EC0E7E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08852FD"/>
    <w:multiLevelType w:val="hybridMultilevel"/>
    <w:tmpl w:val="0A84D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DA7CF3"/>
    <w:multiLevelType w:val="hybridMultilevel"/>
    <w:tmpl w:val="A85C57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7576D4B"/>
    <w:multiLevelType w:val="multilevel"/>
    <w:tmpl w:val="50A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701316"/>
    <w:multiLevelType w:val="multilevel"/>
    <w:tmpl w:val="D420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580AAA"/>
    <w:multiLevelType w:val="multilevel"/>
    <w:tmpl w:val="9E3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F729E2"/>
    <w:multiLevelType w:val="hybridMultilevel"/>
    <w:tmpl w:val="E3D857D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791E344B"/>
    <w:multiLevelType w:val="hybridMultilevel"/>
    <w:tmpl w:val="C3CC1E4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B61152C"/>
    <w:multiLevelType w:val="multilevel"/>
    <w:tmpl w:val="FA86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5C1D01"/>
    <w:multiLevelType w:val="hybridMultilevel"/>
    <w:tmpl w:val="E32A589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2"/>
  </w:num>
  <w:num w:numId="4">
    <w:abstractNumId w:val="14"/>
  </w:num>
  <w:num w:numId="5">
    <w:abstractNumId w:val="1"/>
  </w:num>
  <w:num w:numId="6">
    <w:abstractNumId w:val="13"/>
  </w:num>
  <w:num w:numId="7">
    <w:abstractNumId w:val="4"/>
  </w:num>
  <w:num w:numId="8">
    <w:abstractNumId w:val="5"/>
  </w:num>
  <w:num w:numId="9">
    <w:abstractNumId w:val="15"/>
  </w:num>
  <w:num w:numId="10">
    <w:abstractNumId w:val="0"/>
  </w:num>
  <w:num w:numId="11">
    <w:abstractNumId w:val="2"/>
  </w:num>
  <w:num w:numId="12">
    <w:abstractNumId w:val="6"/>
  </w:num>
  <w:num w:numId="13">
    <w:abstractNumId w:val="10"/>
  </w:num>
  <w:num w:numId="14">
    <w:abstractNumId w:val="8"/>
  </w:num>
  <w:num w:numId="15">
    <w:abstractNumId w:val="3"/>
  </w:num>
  <w:num w:numId="1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267"/>
    <w:rsid w:val="00001622"/>
    <w:rsid w:val="0001458C"/>
    <w:rsid w:val="00017913"/>
    <w:rsid w:val="00021041"/>
    <w:rsid w:val="00021BE7"/>
    <w:rsid w:val="000244C9"/>
    <w:rsid w:val="00024876"/>
    <w:rsid w:val="000278D9"/>
    <w:rsid w:val="00030E2B"/>
    <w:rsid w:val="00033E27"/>
    <w:rsid w:val="00034D1B"/>
    <w:rsid w:val="00035F76"/>
    <w:rsid w:val="00041A55"/>
    <w:rsid w:val="00043296"/>
    <w:rsid w:val="00050D80"/>
    <w:rsid w:val="00050E1A"/>
    <w:rsid w:val="000531B1"/>
    <w:rsid w:val="000552A2"/>
    <w:rsid w:val="00056D9E"/>
    <w:rsid w:val="00061360"/>
    <w:rsid w:val="0006269B"/>
    <w:rsid w:val="000632D9"/>
    <w:rsid w:val="00063591"/>
    <w:rsid w:val="00065C5E"/>
    <w:rsid w:val="00070774"/>
    <w:rsid w:val="000718E0"/>
    <w:rsid w:val="00075F81"/>
    <w:rsid w:val="00082306"/>
    <w:rsid w:val="000837EE"/>
    <w:rsid w:val="00091A7B"/>
    <w:rsid w:val="00093FE4"/>
    <w:rsid w:val="00094F8E"/>
    <w:rsid w:val="00095A66"/>
    <w:rsid w:val="000A07BC"/>
    <w:rsid w:val="000A1AC0"/>
    <w:rsid w:val="000A1BF3"/>
    <w:rsid w:val="000A206E"/>
    <w:rsid w:val="000A31DC"/>
    <w:rsid w:val="000A787E"/>
    <w:rsid w:val="000A7E9F"/>
    <w:rsid w:val="000B0FC9"/>
    <w:rsid w:val="000B1569"/>
    <w:rsid w:val="000B5A1E"/>
    <w:rsid w:val="000C3154"/>
    <w:rsid w:val="000C7494"/>
    <w:rsid w:val="000D1235"/>
    <w:rsid w:val="000D1786"/>
    <w:rsid w:val="000D1839"/>
    <w:rsid w:val="000D645A"/>
    <w:rsid w:val="000D652B"/>
    <w:rsid w:val="000D66C9"/>
    <w:rsid w:val="000E0854"/>
    <w:rsid w:val="000E253F"/>
    <w:rsid w:val="000E30A3"/>
    <w:rsid w:val="000E4C21"/>
    <w:rsid w:val="000F0D14"/>
    <w:rsid w:val="000F3B8B"/>
    <w:rsid w:val="00101BD4"/>
    <w:rsid w:val="0010301E"/>
    <w:rsid w:val="00113044"/>
    <w:rsid w:val="001156DC"/>
    <w:rsid w:val="001156DF"/>
    <w:rsid w:val="00122B94"/>
    <w:rsid w:val="00125AEA"/>
    <w:rsid w:val="00125BA3"/>
    <w:rsid w:val="00126495"/>
    <w:rsid w:val="001265E9"/>
    <w:rsid w:val="0013289E"/>
    <w:rsid w:val="00132DFB"/>
    <w:rsid w:val="001373AB"/>
    <w:rsid w:val="00137EF2"/>
    <w:rsid w:val="00151937"/>
    <w:rsid w:val="00152C42"/>
    <w:rsid w:val="00154322"/>
    <w:rsid w:val="001621F2"/>
    <w:rsid w:val="0016698F"/>
    <w:rsid w:val="00176E9F"/>
    <w:rsid w:val="00180F77"/>
    <w:rsid w:val="0018203A"/>
    <w:rsid w:val="001824C2"/>
    <w:rsid w:val="00184624"/>
    <w:rsid w:val="001854DA"/>
    <w:rsid w:val="00185C9F"/>
    <w:rsid w:val="00186275"/>
    <w:rsid w:val="001868DC"/>
    <w:rsid w:val="00190777"/>
    <w:rsid w:val="00193019"/>
    <w:rsid w:val="00194835"/>
    <w:rsid w:val="001968FF"/>
    <w:rsid w:val="001A0F51"/>
    <w:rsid w:val="001A54B1"/>
    <w:rsid w:val="001A7977"/>
    <w:rsid w:val="001B08A2"/>
    <w:rsid w:val="001C1924"/>
    <w:rsid w:val="001C20AF"/>
    <w:rsid w:val="001C3525"/>
    <w:rsid w:val="001C53AC"/>
    <w:rsid w:val="001C57D4"/>
    <w:rsid w:val="001C62DA"/>
    <w:rsid w:val="001D1FB5"/>
    <w:rsid w:val="001D27BE"/>
    <w:rsid w:val="001D38AF"/>
    <w:rsid w:val="001D49CD"/>
    <w:rsid w:val="001E1A91"/>
    <w:rsid w:val="001E4DB9"/>
    <w:rsid w:val="001E6EA7"/>
    <w:rsid w:val="001E7EC7"/>
    <w:rsid w:val="001F2267"/>
    <w:rsid w:val="001F5303"/>
    <w:rsid w:val="0020029A"/>
    <w:rsid w:val="00207465"/>
    <w:rsid w:val="002075BF"/>
    <w:rsid w:val="00211080"/>
    <w:rsid w:val="0021257C"/>
    <w:rsid w:val="002160D1"/>
    <w:rsid w:val="0021646A"/>
    <w:rsid w:val="00220FAD"/>
    <w:rsid w:val="002220E4"/>
    <w:rsid w:val="00222DC0"/>
    <w:rsid w:val="00223F49"/>
    <w:rsid w:val="00224372"/>
    <w:rsid w:val="00224714"/>
    <w:rsid w:val="002368D9"/>
    <w:rsid w:val="002407F5"/>
    <w:rsid w:val="0024248E"/>
    <w:rsid w:val="00246911"/>
    <w:rsid w:val="00253DC7"/>
    <w:rsid w:val="0025790A"/>
    <w:rsid w:val="00263C6F"/>
    <w:rsid w:val="002658BA"/>
    <w:rsid w:val="0026652E"/>
    <w:rsid w:val="002678AA"/>
    <w:rsid w:val="002678D3"/>
    <w:rsid w:val="0027494C"/>
    <w:rsid w:val="00274FDD"/>
    <w:rsid w:val="00282DA3"/>
    <w:rsid w:val="00286158"/>
    <w:rsid w:val="00286573"/>
    <w:rsid w:val="002919A7"/>
    <w:rsid w:val="00291CFF"/>
    <w:rsid w:val="002927E4"/>
    <w:rsid w:val="00293E5A"/>
    <w:rsid w:val="002A1688"/>
    <w:rsid w:val="002A1EB8"/>
    <w:rsid w:val="002A2054"/>
    <w:rsid w:val="002B59DF"/>
    <w:rsid w:val="002B5BD9"/>
    <w:rsid w:val="002C097A"/>
    <w:rsid w:val="002C16C7"/>
    <w:rsid w:val="002D34AD"/>
    <w:rsid w:val="002D4404"/>
    <w:rsid w:val="002D4CB0"/>
    <w:rsid w:val="002E2C0A"/>
    <w:rsid w:val="002E3AF1"/>
    <w:rsid w:val="002E3CCA"/>
    <w:rsid w:val="002F5723"/>
    <w:rsid w:val="00301A1D"/>
    <w:rsid w:val="003035A8"/>
    <w:rsid w:val="00305E5F"/>
    <w:rsid w:val="00306F0F"/>
    <w:rsid w:val="00311C2A"/>
    <w:rsid w:val="003121FB"/>
    <w:rsid w:val="003127D5"/>
    <w:rsid w:val="00315696"/>
    <w:rsid w:val="00316E90"/>
    <w:rsid w:val="0032318B"/>
    <w:rsid w:val="00324CAE"/>
    <w:rsid w:val="00325851"/>
    <w:rsid w:val="00325DD9"/>
    <w:rsid w:val="0032669D"/>
    <w:rsid w:val="00326F80"/>
    <w:rsid w:val="00331F4B"/>
    <w:rsid w:val="00333898"/>
    <w:rsid w:val="003344A4"/>
    <w:rsid w:val="0034051E"/>
    <w:rsid w:val="0034053E"/>
    <w:rsid w:val="00343FAC"/>
    <w:rsid w:val="0034489F"/>
    <w:rsid w:val="0034560A"/>
    <w:rsid w:val="0034667B"/>
    <w:rsid w:val="003466D4"/>
    <w:rsid w:val="00351906"/>
    <w:rsid w:val="00353F01"/>
    <w:rsid w:val="003542DD"/>
    <w:rsid w:val="003630B6"/>
    <w:rsid w:val="00363861"/>
    <w:rsid w:val="003658B2"/>
    <w:rsid w:val="00373D37"/>
    <w:rsid w:val="003814BC"/>
    <w:rsid w:val="00381BCC"/>
    <w:rsid w:val="003842BF"/>
    <w:rsid w:val="00387014"/>
    <w:rsid w:val="00391E90"/>
    <w:rsid w:val="00392F84"/>
    <w:rsid w:val="003939FC"/>
    <w:rsid w:val="00393D4D"/>
    <w:rsid w:val="003A3715"/>
    <w:rsid w:val="003A3A2B"/>
    <w:rsid w:val="003A447E"/>
    <w:rsid w:val="003B33A0"/>
    <w:rsid w:val="003B358F"/>
    <w:rsid w:val="003B4560"/>
    <w:rsid w:val="003B72CB"/>
    <w:rsid w:val="003C0548"/>
    <w:rsid w:val="003C2B67"/>
    <w:rsid w:val="003C4F05"/>
    <w:rsid w:val="003C5AF6"/>
    <w:rsid w:val="003C6D6B"/>
    <w:rsid w:val="003C7DFC"/>
    <w:rsid w:val="003D25E8"/>
    <w:rsid w:val="003D46F3"/>
    <w:rsid w:val="003D549A"/>
    <w:rsid w:val="003D5B0B"/>
    <w:rsid w:val="003E1801"/>
    <w:rsid w:val="003E6D59"/>
    <w:rsid w:val="003F0140"/>
    <w:rsid w:val="003F1355"/>
    <w:rsid w:val="003F1611"/>
    <w:rsid w:val="003F17E7"/>
    <w:rsid w:val="003F2218"/>
    <w:rsid w:val="003F5654"/>
    <w:rsid w:val="003F6819"/>
    <w:rsid w:val="003F7F6A"/>
    <w:rsid w:val="003F7FE2"/>
    <w:rsid w:val="00404FDC"/>
    <w:rsid w:val="00406378"/>
    <w:rsid w:val="00410D8B"/>
    <w:rsid w:val="00414B1A"/>
    <w:rsid w:val="00420DF9"/>
    <w:rsid w:val="004226A0"/>
    <w:rsid w:val="004226A3"/>
    <w:rsid w:val="00424376"/>
    <w:rsid w:val="004267E7"/>
    <w:rsid w:val="00431266"/>
    <w:rsid w:val="00435CAE"/>
    <w:rsid w:val="00436C70"/>
    <w:rsid w:val="00436EEF"/>
    <w:rsid w:val="0044073C"/>
    <w:rsid w:val="00444011"/>
    <w:rsid w:val="00453F65"/>
    <w:rsid w:val="00454341"/>
    <w:rsid w:val="00460D5C"/>
    <w:rsid w:val="00464F2E"/>
    <w:rsid w:val="0047357E"/>
    <w:rsid w:val="00475C30"/>
    <w:rsid w:val="0047609E"/>
    <w:rsid w:val="0047619C"/>
    <w:rsid w:val="00477D7E"/>
    <w:rsid w:val="00481995"/>
    <w:rsid w:val="004819D2"/>
    <w:rsid w:val="0048364F"/>
    <w:rsid w:val="0048425C"/>
    <w:rsid w:val="0049547A"/>
    <w:rsid w:val="00496D25"/>
    <w:rsid w:val="00497A14"/>
    <w:rsid w:val="004A6D74"/>
    <w:rsid w:val="004B2369"/>
    <w:rsid w:val="004C4E84"/>
    <w:rsid w:val="004C5D25"/>
    <w:rsid w:val="004D003D"/>
    <w:rsid w:val="004D03BD"/>
    <w:rsid w:val="004D2940"/>
    <w:rsid w:val="004E08BE"/>
    <w:rsid w:val="004E298E"/>
    <w:rsid w:val="004E5C2F"/>
    <w:rsid w:val="004F2C07"/>
    <w:rsid w:val="00500F30"/>
    <w:rsid w:val="00503B3A"/>
    <w:rsid w:val="0050539A"/>
    <w:rsid w:val="005059F3"/>
    <w:rsid w:val="00506323"/>
    <w:rsid w:val="00511CD3"/>
    <w:rsid w:val="00514BF0"/>
    <w:rsid w:val="00520337"/>
    <w:rsid w:val="0052233F"/>
    <w:rsid w:val="005265CA"/>
    <w:rsid w:val="005316FD"/>
    <w:rsid w:val="005363E0"/>
    <w:rsid w:val="00541B01"/>
    <w:rsid w:val="00544748"/>
    <w:rsid w:val="00554ADF"/>
    <w:rsid w:val="0056119A"/>
    <w:rsid w:val="0056236F"/>
    <w:rsid w:val="005639AE"/>
    <w:rsid w:val="00567B64"/>
    <w:rsid w:val="005712E3"/>
    <w:rsid w:val="00572C0E"/>
    <w:rsid w:val="00583F1A"/>
    <w:rsid w:val="0058690A"/>
    <w:rsid w:val="005907FC"/>
    <w:rsid w:val="00590E5B"/>
    <w:rsid w:val="005920D3"/>
    <w:rsid w:val="00592D34"/>
    <w:rsid w:val="005958C5"/>
    <w:rsid w:val="005A0D56"/>
    <w:rsid w:val="005A1483"/>
    <w:rsid w:val="005A1CB0"/>
    <w:rsid w:val="005A281C"/>
    <w:rsid w:val="005B3094"/>
    <w:rsid w:val="005B6B5F"/>
    <w:rsid w:val="005C0A86"/>
    <w:rsid w:val="005C2ACA"/>
    <w:rsid w:val="005C618D"/>
    <w:rsid w:val="005C6BA2"/>
    <w:rsid w:val="005C72FF"/>
    <w:rsid w:val="005C7D41"/>
    <w:rsid w:val="005D29D7"/>
    <w:rsid w:val="005D3C61"/>
    <w:rsid w:val="005D4B9F"/>
    <w:rsid w:val="005E3EB5"/>
    <w:rsid w:val="005F0D18"/>
    <w:rsid w:val="005F1293"/>
    <w:rsid w:val="005F2247"/>
    <w:rsid w:val="005F3590"/>
    <w:rsid w:val="006010E8"/>
    <w:rsid w:val="00601BE9"/>
    <w:rsid w:val="0060788A"/>
    <w:rsid w:val="00607930"/>
    <w:rsid w:val="0061245E"/>
    <w:rsid w:val="0062039F"/>
    <w:rsid w:val="00623836"/>
    <w:rsid w:val="006266B3"/>
    <w:rsid w:val="006315F4"/>
    <w:rsid w:val="00633F94"/>
    <w:rsid w:val="00634A34"/>
    <w:rsid w:val="006403E6"/>
    <w:rsid w:val="00644CDF"/>
    <w:rsid w:val="006525ED"/>
    <w:rsid w:val="00655766"/>
    <w:rsid w:val="00655DDC"/>
    <w:rsid w:val="00657B24"/>
    <w:rsid w:val="006612D5"/>
    <w:rsid w:val="006676EE"/>
    <w:rsid w:val="00673196"/>
    <w:rsid w:val="006771B5"/>
    <w:rsid w:val="006772FE"/>
    <w:rsid w:val="006776C4"/>
    <w:rsid w:val="006801CD"/>
    <w:rsid w:val="00683AB0"/>
    <w:rsid w:val="00686A1B"/>
    <w:rsid w:val="00691EE9"/>
    <w:rsid w:val="006920D5"/>
    <w:rsid w:val="006928B9"/>
    <w:rsid w:val="00694B0B"/>
    <w:rsid w:val="00697C61"/>
    <w:rsid w:val="006A4EB3"/>
    <w:rsid w:val="006B1B30"/>
    <w:rsid w:val="006B4B5D"/>
    <w:rsid w:val="006B4EF9"/>
    <w:rsid w:val="006B5729"/>
    <w:rsid w:val="006B727C"/>
    <w:rsid w:val="006C1E00"/>
    <w:rsid w:val="006C70FD"/>
    <w:rsid w:val="006C7685"/>
    <w:rsid w:val="006D1E98"/>
    <w:rsid w:val="006D2A95"/>
    <w:rsid w:val="006D3598"/>
    <w:rsid w:val="006D504B"/>
    <w:rsid w:val="006D5345"/>
    <w:rsid w:val="006D74E3"/>
    <w:rsid w:val="006E2E05"/>
    <w:rsid w:val="006E59F1"/>
    <w:rsid w:val="006E7D0B"/>
    <w:rsid w:val="006F1074"/>
    <w:rsid w:val="006F1C16"/>
    <w:rsid w:val="006F3761"/>
    <w:rsid w:val="007019D4"/>
    <w:rsid w:val="007021F2"/>
    <w:rsid w:val="00702465"/>
    <w:rsid w:val="00706C6D"/>
    <w:rsid w:val="0071228F"/>
    <w:rsid w:val="00721B8D"/>
    <w:rsid w:val="007245E9"/>
    <w:rsid w:val="0072508C"/>
    <w:rsid w:val="007461CB"/>
    <w:rsid w:val="00752B7F"/>
    <w:rsid w:val="00754F79"/>
    <w:rsid w:val="007623B0"/>
    <w:rsid w:val="00762864"/>
    <w:rsid w:val="007642E9"/>
    <w:rsid w:val="00767BD5"/>
    <w:rsid w:val="00771C89"/>
    <w:rsid w:val="00773871"/>
    <w:rsid w:val="007748A8"/>
    <w:rsid w:val="0077636E"/>
    <w:rsid w:val="00776E62"/>
    <w:rsid w:val="0078144C"/>
    <w:rsid w:val="00782AE8"/>
    <w:rsid w:val="00782F84"/>
    <w:rsid w:val="0078460B"/>
    <w:rsid w:val="00786758"/>
    <w:rsid w:val="00786DF0"/>
    <w:rsid w:val="00793643"/>
    <w:rsid w:val="00794BC1"/>
    <w:rsid w:val="007A4E21"/>
    <w:rsid w:val="007A7688"/>
    <w:rsid w:val="007B6ED9"/>
    <w:rsid w:val="007C363F"/>
    <w:rsid w:val="007C482D"/>
    <w:rsid w:val="007C5335"/>
    <w:rsid w:val="007C5376"/>
    <w:rsid w:val="007C6E3F"/>
    <w:rsid w:val="007C7C6B"/>
    <w:rsid w:val="007D0D4E"/>
    <w:rsid w:val="007D126A"/>
    <w:rsid w:val="007D33FA"/>
    <w:rsid w:val="007D4B87"/>
    <w:rsid w:val="007D509D"/>
    <w:rsid w:val="007D64D7"/>
    <w:rsid w:val="007E0F92"/>
    <w:rsid w:val="007E1413"/>
    <w:rsid w:val="007E1ADA"/>
    <w:rsid w:val="007E5CE6"/>
    <w:rsid w:val="007F152B"/>
    <w:rsid w:val="007F6A25"/>
    <w:rsid w:val="008023E6"/>
    <w:rsid w:val="00805A6D"/>
    <w:rsid w:val="00805E9C"/>
    <w:rsid w:val="00806D81"/>
    <w:rsid w:val="008079E0"/>
    <w:rsid w:val="00807C2F"/>
    <w:rsid w:val="008110DF"/>
    <w:rsid w:val="008125D6"/>
    <w:rsid w:val="008211FA"/>
    <w:rsid w:val="00822D36"/>
    <w:rsid w:val="00824E2E"/>
    <w:rsid w:val="008326BF"/>
    <w:rsid w:val="00834B83"/>
    <w:rsid w:val="00836A57"/>
    <w:rsid w:val="0084093D"/>
    <w:rsid w:val="0084229F"/>
    <w:rsid w:val="00846A5A"/>
    <w:rsid w:val="00853FDB"/>
    <w:rsid w:val="00854BE0"/>
    <w:rsid w:val="00863D52"/>
    <w:rsid w:val="00865F55"/>
    <w:rsid w:val="00866886"/>
    <w:rsid w:val="00873213"/>
    <w:rsid w:val="00873663"/>
    <w:rsid w:val="00874AA5"/>
    <w:rsid w:val="00875BBD"/>
    <w:rsid w:val="00886912"/>
    <w:rsid w:val="00891939"/>
    <w:rsid w:val="00893BDF"/>
    <w:rsid w:val="0089627D"/>
    <w:rsid w:val="00896DAE"/>
    <w:rsid w:val="008A10B1"/>
    <w:rsid w:val="008A2D2F"/>
    <w:rsid w:val="008A3055"/>
    <w:rsid w:val="008A315B"/>
    <w:rsid w:val="008A3615"/>
    <w:rsid w:val="008A39A4"/>
    <w:rsid w:val="008A3AE9"/>
    <w:rsid w:val="008A5765"/>
    <w:rsid w:val="008B13D3"/>
    <w:rsid w:val="008B1702"/>
    <w:rsid w:val="008B1E28"/>
    <w:rsid w:val="008B62D4"/>
    <w:rsid w:val="008C2BB4"/>
    <w:rsid w:val="008C3E5B"/>
    <w:rsid w:val="008C7409"/>
    <w:rsid w:val="008D266F"/>
    <w:rsid w:val="008D3C29"/>
    <w:rsid w:val="008D3FFD"/>
    <w:rsid w:val="008D66BB"/>
    <w:rsid w:val="008D7AE2"/>
    <w:rsid w:val="008E2810"/>
    <w:rsid w:val="008E47C0"/>
    <w:rsid w:val="008F0CF9"/>
    <w:rsid w:val="008F6DA8"/>
    <w:rsid w:val="00903069"/>
    <w:rsid w:val="00910F10"/>
    <w:rsid w:val="009175B8"/>
    <w:rsid w:val="009225AF"/>
    <w:rsid w:val="00923A7B"/>
    <w:rsid w:val="00926739"/>
    <w:rsid w:val="00936AB2"/>
    <w:rsid w:val="00937BAC"/>
    <w:rsid w:val="00941886"/>
    <w:rsid w:val="009454C3"/>
    <w:rsid w:val="00947476"/>
    <w:rsid w:val="00950FB4"/>
    <w:rsid w:val="009544EE"/>
    <w:rsid w:val="00964069"/>
    <w:rsid w:val="009652E1"/>
    <w:rsid w:val="00967A68"/>
    <w:rsid w:val="00980C90"/>
    <w:rsid w:val="009855AA"/>
    <w:rsid w:val="00985691"/>
    <w:rsid w:val="00987649"/>
    <w:rsid w:val="00990B51"/>
    <w:rsid w:val="0099517C"/>
    <w:rsid w:val="00996F85"/>
    <w:rsid w:val="009A1000"/>
    <w:rsid w:val="009A5516"/>
    <w:rsid w:val="009B2020"/>
    <w:rsid w:val="009B2A60"/>
    <w:rsid w:val="009B2C91"/>
    <w:rsid w:val="009B5540"/>
    <w:rsid w:val="009B585A"/>
    <w:rsid w:val="009B7CCD"/>
    <w:rsid w:val="009C32C6"/>
    <w:rsid w:val="009C6526"/>
    <w:rsid w:val="009C7360"/>
    <w:rsid w:val="009C7A04"/>
    <w:rsid w:val="009C7C14"/>
    <w:rsid w:val="009D3504"/>
    <w:rsid w:val="009D38FA"/>
    <w:rsid w:val="009D4500"/>
    <w:rsid w:val="009D4E5D"/>
    <w:rsid w:val="009E0D6E"/>
    <w:rsid w:val="009E193E"/>
    <w:rsid w:val="009F2C66"/>
    <w:rsid w:val="009F57D7"/>
    <w:rsid w:val="00A0472B"/>
    <w:rsid w:val="00A05F3E"/>
    <w:rsid w:val="00A101F8"/>
    <w:rsid w:val="00A11BCE"/>
    <w:rsid w:val="00A152E8"/>
    <w:rsid w:val="00A1565A"/>
    <w:rsid w:val="00A1620A"/>
    <w:rsid w:val="00A212C8"/>
    <w:rsid w:val="00A27929"/>
    <w:rsid w:val="00A27EC1"/>
    <w:rsid w:val="00A3005E"/>
    <w:rsid w:val="00A3085E"/>
    <w:rsid w:val="00A325E9"/>
    <w:rsid w:val="00A33B1E"/>
    <w:rsid w:val="00A35854"/>
    <w:rsid w:val="00A44453"/>
    <w:rsid w:val="00A53659"/>
    <w:rsid w:val="00A53680"/>
    <w:rsid w:val="00A54732"/>
    <w:rsid w:val="00A558A5"/>
    <w:rsid w:val="00A60067"/>
    <w:rsid w:val="00A639AD"/>
    <w:rsid w:val="00A71E4B"/>
    <w:rsid w:val="00A7401B"/>
    <w:rsid w:val="00A77D27"/>
    <w:rsid w:val="00A879CC"/>
    <w:rsid w:val="00A92BD1"/>
    <w:rsid w:val="00A97B9C"/>
    <w:rsid w:val="00AA11CC"/>
    <w:rsid w:val="00AA48FD"/>
    <w:rsid w:val="00AA4E5A"/>
    <w:rsid w:val="00AB4129"/>
    <w:rsid w:val="00AB4F79"/>
    <w:rsid w:val="00AB5480"/>
    <w:rsid w:val="00AB6D57"/>
    <w:rsid w:val="00AC0A46"/>
    <w:rsid w:val="00AC1CE5"/>
    <w:rsid w:val="00AD1D67"/>
    <w:rsid w:val="00AD4854"/>
    <w:rsid w:val="00AD4938"/>
    <w:rsid w:val="00AD4A6C"/>
    <w:rsid w:val="00AD6CC1"/>
    <w:rsid w:val="00AE75A5"/>
    <w:rsid w:val="00AE7F67"/>
    <w:rsid w:val="00AF196F"/>
    <w:rsid w:val="00AF5B3B"/>
    <w:rsid w:val="00B048AD"/>
    <w:rsid w:val="00B05B6B"/>
    <w:rsid w:val="00B06DA0"/>
    <w:rsid w:val="00B06FC5"/>
    <w:rsid w:val="00B124B9"/>
    <w:rsid w:val="00B127F5"/>
    <w:rsid w:val="00B139FA"/>
    <w:rsid w:val="00B209B8"/>
    <w:rsid w:val="00B248CC"/>
    <w:rsid w:val="00B32CE0"/>
    <w:rsid w:val="00B33268"/>
    <w:rsid w:val="00B35D3E"/>
    <w:rsid w:val="00B372B4"/>
    <w:rsid w:val="00B4053D"/>
    <w:rsid w:val="00B41C42"/>
    <w:rsid w:val="00B53EAC"/>
    <w:rsid w:val="00B54984"/>
    <w:rsid w:val="00B56210"/>
    <w:rsid w:val="00B60B4E"/>
    <w:rsid w:val="00B63845"/>
    <w:rsid w:val="00B645BB"/>
    <w:rsid w:val="00B65FE4"/>
    <w:rsid w:val="00B70538"/>
    <w:rsid w:val="00B73A05"/>
    <w:rsid w:val="00B76346"/>
    <w:rsid w:val="00B764B1"/>
    <w:rsid w:val="00B86660"/>
    <w:rsid w:val="00B913E8"/>
    <w:rsid w:val="00B9167F"/>
    <w:rsid w:val="00BB0962"/>
    <w:rsid w:val="00BB0C1A"/>
    <w:rsid w:val="00BB27B4"/>
    <w:rsid w:val="00BB57BE"/>
    <w:rsid w:val="00BB6CCD"/>
    <w:rsid w:val="00BB784E"/>
    <w:rsid w:val="00BC0740"/>
    <w:rsid w:val="00BC105F"/>
    <w:rsid w:val="00BD13CE"/>
    <w:rsid w:val="00BD19F2"/>
    <w:rsid w:val="00BE364A"/>
    <w:rsid w:val="00BF797D"/>
    <w:rsid w:val="00C0207D"/>
    <w:rsid w:val="00C0214D"/>
    <w:rsid w:val="00C03F86"/>
    <w:rsid w:val="00C049DF"/>
    <w:rsid w:val="00C1129F"/>
    <w:rsid w:val="00C12BDD"/>
    <w:rsid w:val="00C1400D"/>
    <w:rsid w:val="00C153B2"/>
    <w:rsid w:val="00C15EED"/>
    <w:rsid w:val="00C16F18"/>
    <w:rsid w:val="00C20A65"/>
    <w:rsid w:val="00C21FC3"/>
    <w:rsid w:val="00C226D0"/>
    <w:rsid w:val="00C24213"/>
    <w:rsid w:val="00C2657A"/>
    <w:rsid w:val="00C30B02"/>
    <w:rsid w:val="00C36202"/>
    <w:rsid w:val="00C4660A"/>
    <w:rsid w:val="00C46B44"/>
    <w:rsid w:val="00C47452"/>
    <w:rsid w:val="00C51143"/>
    <w:rsid w:val="00C51166"/>
    <w:rsid w:val="00C54D21"/>
    <w:rsid w:val="00C60191"/>
    <w:rsid w:val="00C60A48"/>
    <w:rsid w:val="00C62AAB"/>
    <w:rsid w:val="00C63FE4"/>
    <w:rsid w:val="00C65B79"/>
    <w:rsid w:val="00C66C03"/>
    <w:rsid w:val="00C73869"/>
    <w:rsid w:val="00C74EC2"/>
    <w:rsid w:val="00C8004F"/>
    <w:rsid w:val="00C90729"/>
    <w:rsid w:val="00CA2278"/>
    <w:rsid w:val="00CA2888"/>
    <w:rsid w:val="00CA4838"/>
    <w:rsid w:val="00CB7A68"/>
    <w:rsid w:val="00CD2787"/>
    <w:rsid w:val="00CD3DC3"/>
    <w:rsid w:val="00CD4BA9"/>
    <w:rsid w:val="00CD4E5B"/>
    <w:rsid w:val="00CD5F2A"/>
    <w:rsid w:val="00CD76D7"/>
    <w:rsid w:val="00CE2A61"/>
    <w:rsid w:val="00CE6F05"/>
    <w:rsid w:val="00CF008B"/>
    <w:rsid w:val="00CF5F79"/>
    <w:rsid w:val="00D02E8A"/>
    <w:rsid w:val="00D07F24"/>
    <w:rsid w:val="00D12C61"/>
    <w:rsid w:val="00D135F4"/>
    <w:rsid w:val="00D15C5F"/>
    <w:rsid w:val="00D20106"/>
    <w:rsid w:val="00D267C4"/>
    <w:rsid w:val="00D26DA3"/>
    <w:rsid w:val="00D3385E"/>
    <w:rsid w:val="00D37D59"/>
    <w:rsid w:val="00D41E4E"/>
    <w:rsid w:val="00D4486B"/>
    <w:rsid w:val="00D541DC"/>
    <w:rsid w:val="00D558FE"/>
    <w:rsid w:val="00D60370"/>
    <w:rsid w:val="00D67086"/>
    <w:rsid w:val="00D6719B"/>
    <w:rsid w:val="00D726BB"/>
    <w:rsid w:val="00D72983"/>
    <w:rsid w:val="00D750A0"/>
    <w:rsid w:val="00D80420"/>
    <w:rsid w:val="00D82862"/>
    <w:rsid w:val="00D82F38"/>
    <w:rsid w:val="00D84A3D"/>
    <w:rsid w:val="00D84D1C"/>
    <w:rsid w:val="00D92319"/>
    <w:rsid w:val="00D9717A"/>
    <w:rsid w:val="00DA3ED5"/>
    <w:rsid w:val="00DA65CF"/>
    <w:rsid w:val="00DA70B1"/>
    <w:rsid w:val="00DA76A1"/>
    <w:rsid w:val="00DB3253"/>
    <w:rsid w:val="00DB7AD2"/>
    <w:rsid w:val="00DC3BE3"/>
    <w:rsid w:val="00DD5CBC"/>
    <w:rsid w:val="00DD76F9"/>
    <w:rsid w:val="00DE1FD6"/>
    <w:rsid w:val="00DE2233"/>
    <w:rsid w:val="00DE5D8E"/>
    <w:rsid w:val="00DF03FB"/>
    <w:rsid w:val="00DF3B7E"/>
    <w:rsid w:val="00DF450B"/>
    <w:rsid w:val="00E0355D"/>
    <w:rsid w:val="00E0405B"/>
    <w:rsid w:val="00E14919"/>
    <w:rsid w:val="00E14C11"/>
    <w:rsid w:val="00E23438"/>
    <w:rsid w:val="00E25E75"/>
    <w:rsid w:val="00E309CD"/>
    <w:rsid w:val="00E31810"/>
    <w:rsid w:val="00E31F86"/>
    <w:rsid w:val="00E3419E"/>
    <w:rsid w:val="00E35C28"/>
    <w:rsid w:val="00E36C9B"/>
    <w:rsid w:val="00E417B0"/>
    <w:rsid w:val="00E45204"/>
    <w:rsid w:val="00E476F0"/>
    <w:rsid w:val="00E56FBA"/>
    <w:rsid w:val="00E57C36"/>
    <w:rsid w:val="00E6289F"/>
    <w:rsid w:val="00E63E2C"/>
    <w:rsid w:val="00E65F55"/>
    <w:rsid w:val="00E727FA"/>
    <w:rsid w:val="00E73CBC"/>
    <w:rsid w:val="00E82BE9"/>
    <w:rsid w:val="00E903FB"/>
    <w:rsid w:val="00E91F6B"/>
    <w:rsid w:val="00E92D6E"/>
    <w:rsid w:val="00E97C55"/>
    <w:rsid w:val="00EA0281"/>
    <w:rsid w:val="00EA5AEC"/>
    <w:rsid w:val="00EA7C8A"/>
    <w:rsid w:val="00EB2EA4"/>
    <w:rsid w:val="00EB59F8"/>
    <w:rsid w:val="00EB7E21"/>
    <w:rsid w:val="00EC08FE"/>
    <w:rsid w:val="00EC3D2C"/>
    <w:rsid w:val="00ED3B39"/>
    <w:rsid w:val="00ED3F0A"/>
    <w:rsid w:val="00ED44F2"/>
    <w:rsid w:val="00EE473D"/>
    <w:rsid w:val="00EE605E"/>
    <w:rsid w:val="00EF1597"/>
    <w:rsid w:val="00F03176"/>
    <w:rsid w:val="00F03C46"/>
    <w:rsid w:val="00F05709"/>
    <w:rsid w:val="00F10291"/>
    <w:rsid w:val="00F108B6"/>
    <w:rsid w:val="00F15B1B"/>
    <w:rsid w:val="00F16542"/>
    <w:rsid w:val="00F31439"/>
    <w:rsid w:val="00F3682A"/>
    <w:rsid w:val="00F373A4"/>
    <w:rsid w:val="00F40066"/>
    <w:rsid w:val="00F40698"/>
    <w:rsid w:val="00F43A7C"/>
    <w:rsid w:val="00F509B4"/>
    <w:rsid w:val="00F51708"/>
    <w:rsid w:val="00F52318"/>
    <w:rsid w:val="00F52B50"/>
    <w:rsid w:val="00F53722"/>
    <w:rsid w:val="00F53BE3"/>
    <w:rsid w:val="00F54063"/>
    <w:rsid w:val="00F550A7"/>
    <w:rsid w:val="00F5528C"/>
    <w:rsid w:val="00F56B9E"/>
    <w:rsid w:val="00F661B5"/>
    <w:rsid w:val="00F81C50"/>
    <w:rsid w:val="00F9056D"/>
    <w:rsid w:val="00F9056F"/>
    <w:rsid w:val="00F97389"/>
    <w:rsid w:val="00FA0211"/>
    <w:rsid w:val="00FA0B59"/>
    <w:rsid w:val="00FA2213"/>
    <w:rsid w:val="00FA38B8"/>
    <w:rsid w:val="00FA58C7"/>
    <w:rsid w:val="00FB0C12"/>
    <w:rsid w:val="00FB13EB"/>
    <w:rsid w:val="00FB625B"/>
    <w:rsid w:val="00FB677B"/>
    <w:rsid w:val="00FC59E3"/>
    <w:rsid w:val="00FC6D06"/>
    <w:rsid w:val="00FC6F70"/>
    <w:rsid w:val="00FD1BB2"/>
    <w:rsid w:val="00FD327A"/>
    <w:rsid w:val="00FD6909"/>
    <w:rsid w:val="00FD6E74"/>
    <w:rsid w:val="00FD740F"/>
    <w:rsid w:val="00FE04AA"/>
    <w:rsid w:val="00FE61ED"/>
    <w:rsid w:val="00FE7F0C"/>
    <w:rsid w:val="00FF242A"/>
    <w:rsid w:val="00FF6325"/>
    <w:rsid w:val="00FF6E81"/>
    <w:rsid w:val="00FF775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2A"/>
    <w:rPr>
      <w:rFonts w:ascii="Times New Roman" w:eastAsia="Times New Roman" w:hAnsi="Times New Roman"/>
      <w:sz w:val="24"/>
      <w:szCs w:val="24"/>
    </w:rPr>
  </w:style>
  <w:style w:type="paragraph" w:styleId="Heading1">
    <w:name w:val="heading 1"/>
    <w:basedOn w:val="Normal"/>
    <w:link w:val="Heading1Char"/>
    <w:uiPriority w:val="99"/>
    <w:qFormat/>
    <w:rsid w:val="00122B9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6D2A95"/>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rsid w:val="00C51143"/>
    <w:pPr>
      <w:keepNext/>
      <w:keepLines/>
      <w:spacing w:before="40"/>
      <w:outlineLvl w:val="2"/>
    </w:pPr>
    <w:rPr>
      <w:rFonts w:ascii="Cambria" w:hAnsi="Cambria"/>
      <w:color w:val="243F60"/>
    </w:rPr>
  </w:style>
  <w:style w:type="paragraph" w:styleId="Heading4">
    <w:name w:val="heading 4"/>
    <w:basedOn w:val="Normal"/>
    <w:next w:val="Normal"/>
    <w:link w:val="Heading4Char"/>
    <w:uiPriority w:val="99"/>
    <w:qFormat/>
    <w:rsid w:val="00583F1A"/>
    <w:pPr>
      <w:keepNext/>
      <w:keepLines/>
      <w:spacing w:before="40" w:line="276" w:lineRule="auto"/>
      <w:outlineLvl w:val="3"/>
    </w:pPr>
    <w:rPr>
      <w:rFonts w:ascii="Cambria" w:hAnsi="Cambria"/>
      <w:i/>
      <w:iCs/>
      <w:color w:val="365F91"/>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2B94"/>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semiHidden/>
    <w:locked/>
    <w:rsid w:val="006D2A95"/>
    <w:rPr>
      <w:rFonts w:ascii="Cambria" w:hAnsi="Cambria" w:cs="Times New Roman"/>
      <w:color w:val="365F91"/>
      <w:sz w:val="26"/>
      <w:szCs w:val="26"/>
      <w:lang w:eastAsia="it-IT"/>
    </w:rPr>
  </w:style>
  <w:style w:type="character" w:customStyle="1" w:styleId="Heading3Char">
    <w:name w:val="Heading 3 Char"/>
    <w:basedOn w:val="DefaultParagraphFont"/>
    <w:link w:val="Heading3"/>
    <w:uiPriority w:val="99"/>
    <w:semiHidden/>
    <w:locked/>
    <w:rsid w:val="00C51143"/>
    <w:rPr>
      <w:rFonts w:ascii="Cambria" w:hAnsi="Cambria" w:cs="Times New Roman"/>
      <w:color w:val="243F60"/>
      <w:sz w:val="24"/>
      <w:szCs w:val="24"/>
      <w:lang w:eastAsia="it-IT"/>
    </w:rPr>
  </w:style>
  <w:style w:type="character" w:customStyle="1" w:styleId="Heading4Char">
    <w:name w:val="Heading 4 Char"/>
    <w:basedOn w:val="DefaultParagraphFont"/>
    <w:link w:val="Heading4"/>
    <w:uiPriority w:val="99"/>
    <w:locked/>
    <w:rsid w:val="00583F1A"/>
    <w:rPr>
      <w:rFonts w:ascii="Cambria" w:hAnsi="Cambria" w:cs="Times New Roman"/>
      <w:i/>
      <w:iCs/>
      <w:color w:val="365F91"/>
      <w:sz w:val="24"/>
    </w:rPr>
  </w:style>
  <w:style w:type="paragraph" w:styleId="ListParagraph">
    <w:name w:val="List Paragraph"/>
    <w:basedOn w:val="Normal"/>
    <w:uiPriority w:val="99"/>
    <w:qFormat/>
    <w:rsid w:val="003E1801"/>
    <w:pPr>
      <w:spacing w:after="200" w:line="276" w:lineRule="auto"/>
      <w:ind w:left="720"/>
      <w:contextualSpacing/>
    </w:pPr>
    <w:rPr>
      <w:rFonts w:ascii="Calibri" w:hAnsi="Calibri"/>
      <w:szCs w:val="22"/>
      <w:lang w:eastAsia="en-US"/>
    </w:rPr>
  </w:style>
  <w:style w:type="character" w:styleId="Hyperlink">
    <w:name w:val="Hyperlink"/>
    <w:basedOn w:val="DefaultParagraphFont"/>
    <w:uiPriority w:val="99"/>
    <w:rsid w:val="00D541DC"/>
    <w:rPr>
      <w:rFonts w:cs="Times New Roman"/>
      <w:color w:val="0000FF"/>
      <w:u w:val="single"/>
    </w:rPr>
  </w:style>
  <w:style w:type="character" w:styleId="CommentReference">
    <w:name w:val="annotation reference"/>
    <w:basedOn w:val="DefaultParagraphFont"/>
    <w:uiPriority w:val="99"/>
    <w:semiHidden/>
    <w:rsid w:val="00E45204"/>
    <w:rPr>
      <w:rFonts w:cs="Times New Roman"/>
      <w:sz w:val="16"/>
      <w:szCs w:val="16"/>
    </w:rPr>
  </w:style>
  <w:style w:type="paragraph" w:styleId="CommentText">
    <w:name w:val="annotation text"/>
    <w:basedOn w:val="Normal"/>
    <w:link w:val="CommentTextChar"/>
    <w:uiPriority w:val="99"/>
    <w:rsid w:val="00E45204"/>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locked/>
    <w:rsid w:val="00E45204"/>
    <w:rPr>
      <w:rFonts w:cs="Times New Roman"/>
      <w:sz w:val="20"/>
      <w:szCs w:val="20"/>
    </w:rPr>
  </w:style>
  <w:style w:type="paragraph" w:styleId="CommentSubject">
    <w:name w:val="annotation subject"/>
    <w:basedOn w:val="CommentText"/>
    <w:next w:val="CommentText"/>
    <w:link w:val="CommentSubjectChar"/>
    <w:uiPriority w:val="99"/>
    <w:semiHidden/>
    <w:rsid w:val="00E45204"/>
    <w:rPr>
      <w:b/>
      <w:bCs/>
    </w:rPr>
  </w:style>
  <w:style w:type="character" w:customStyle="1" w:styleId="CommentSubjectChar">
    <w:name w:val="Comment Subject Char"/>
    <w:basedOn w:val="CommentTextChar"/>
    <w:link w:val="CommentSubject"/>
    <w:uiPriority w:val="99"/>
    <w:semiHidden/>
    <w:locked/>
    <w:rsid w:val="00E45204"/>
    <w:rPr>
      <w:b/>
      <w:bCs/>
    </w:rPr>
  </w:style>
  <w:style w:type="paragraph" w:styleId="BalloonText">
    <w:name w:val="Balloon Text"/>
    <w:basedOn w:val="Normal"/>
    <w:link w:val="BalloonTextChar"/>
    <w:uiPriority w:val="99"/>
    <w:semiHidden/>
    <w:rsid w:val="00E45204"/>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E45204"/>
    <w:rPr>
      <w:rFonts w:ascii="Tahoma" w:hAnsi="Tahoma" w:cs="Tahoma"/>
      <w:sz w:val="16"/>
      <w:szCs w:val="16"/>
    </w:rPr>
  </w:style>
  <w:style w:type="paragraph" w:styleId="Header">
    <w:name w:val="header"/>
    <w:basedOn w:val="Normal"/>
    <w:link w:val="HeaderChar"/>
    <w:uiPriority w:val="99"/>
    <w:rsid w:val="001A0F51"/>
    <w:pPr>
      <w:tabs>
        <w:tab w:val="center" w:pos="4819"/>
        <w:tab w:val="right" w:pos="9638"/>
      </w:tabs>
    </w:pPr>
    <w:rPr>
      <w:rFonts w:ascii="Calibri" w:hAnsi="Calibri"/>
      <w:szCs w:val="22"/>
      <w:lang w:eastAsia="en-US"/>
    </w:rPr>
  </w:style>
  <w:style w:type="character" w:customStyle="1" w:styleId="HeaderChar">
    <w:name w:val="Header Char"/>
    <w:basedOn w:val="DefaultParagraphFont"/>
    <w:link w:val="Header"/>
    <w:uiPriority w:val="99"/>
    <w:locked/>
    <w:rsid w:val="001A0F51"/>
    <w:rPr>
      <w:rFonts w:cs="Times New Roman"/>
    </w:rPr>
  </w:style>
  <w:style w:type="paragraph" w:styleId="Footer">
    <w:name w:val="footer"/>
    <w:basedOn w:val="Normal"/>
    <w:link w:val="FooterChar"/>
    <w:uiPriority w:val="99"/>
    <w:rsid w:val="001A0F51"/>
    <w:pPr>
      <w:tabs>
        <w:tab w:val="center" w:pos="4819"/>
        <w:tab w:val="right" w:pos="9638"/>
      </w:tabs>
    </w:pPr>
    <w:rPr>
      <w:rFonts w:ascii="Calibri" w:hAnsi="Calibri"/>
      <w:szCs w:val="22"/>
      <w:lang w:eastAsia="en-US"/>
    </w:rPr>
  </w:style>
  <w:style w:type="character" w:customStyle="1" w:styleId="FooterChar">
    <w:name w:val="Footer Char"/>
    <w:basedOn w:val="DefaultParagraphFont"/>
    <w:link w:val="Footer"/>
    <w:uiPriority w:val="99"/>
    <w:locked/>
    <w:rsid w:val="001A0F51"/>
    <w:rPr>
      <w:rFonts w:cs="Times New Roman"/>
    </w:rPr>
  </w:style>
  <w:style w:type="paragraph" w:customStyle="1" w:styleId="D345FF3D873148C5AE3FBF3267827368">
    <w:name w:val="D345FF3D873148C5AE3FBF3267827368"/>
    <w:uiPriority w:val="99"/>
    <w:rsid w:val="00001622"/>
    <w:pPr>
      <w:spacing w:after="200" w:line="276" w:lineRule="auto"/>
    </w:pPr>
    <w:rPr>
      <w:rFonts w:eastAsia="Times New Roman"/>
    </w:rPr>
  </w:style>
  <w:style w:type="character" w:customStyle="1" w:styleId="Hyperlink0">
    <w:name w:val="Hyperlink.0"/>
    <w:basedOn w:val="DefaultParagraphFont"/>
    <w:uiPriority w:val="99"/>
    <w:rsid w:val="007245E9"/>
    <w:rPr>
      <w:rFonts w:cs="Times New Roman"/>
      <w:color w:val="0000FF"/>
      <w:u w:val="single" w:color="0000FF"/>
    </w:rPr>
  </w:style>
  <w:style w:type="paragraph" w:customStyle="1" w:styleId="p1">
    <w:name w:val="p1"/>
    <w:basedOn w:val="Normal"/>
    <w:uiPriority w:val="99"/>
    <w:rsid w:val="00B06FC5"/>
    <w:rPr>
      <w:rFonts w:ascii="Helvetica" w:hAnsi="Helvetica"/>
      <w:color w:val="275D90"/>
      <w:sz w:val="18"/>
      <w:szCs w:val="18"/>
    </w:rPr>
  </w:style>
  <w:style w:type="paragraph" w:customStyle="1" w:styleId="p2">
    <w:name w:val="p2"/>
    <w:basedOn w:val="Normal"/>
    <w:uiPriority w:val="99"/>
    <w:rsid w:val="001265E9"/>
    <w:rPr>
      <w:rFonts w:ascii="Helvetica" w:hAnsi="Helvetica"/>
      <w:color w:val="275D90"/>
      <w:sz w:val="18"/>
      <w:szCs w:val="18"/>
    </w:rPr>
  </w:style>
  <w:style w:type="paragraph" w:styleId="NormalWeb">
    <w:name w:val="Normal (Web)"/>
    <w:basedOn w:val="Normal"/>
    <w:uiPriority w:val="99"/>
    <w:rsid w:val="0034051E"/>
    <w:pPr>
      <w:spacing w:before="100" w:beforeAutospacing="1" w:after="100" w:afterAutospacing="1"/>
    </w:pPr>
  </w:style>
  <w:style w:type="character" w:customStyle="1" w:styleId="apple-converted-space">
    <w:name w:val="apple-converted-space"/>
    <w:basedOn w:val="DefaultParagraphFont"/>
    <w:uiPriority w:val="99"/>
    <w:rsid w:val="0034051E"/>
    <w:rPr>
      <w:rFonts w:cs="Times New Roman"/>
    </w:rPr>
  </w:style>
  <w:style w:type="character" w:styleId="Strong">
    <w:name w:val="Strong"/>
    <w:basedOn w:val="DefaultParagraphFont"/>
    <w:uiPriority w:val="99"/>
    <w:qFormat/>
    <w:rsid w:val="00122B94"/>
    <w:rPr>
      <w:rFonts w:cs="Times New Roman"/>
      <w:b/>
      <w:bCs/>
    </w:rPr>
  </w:style>
  <w:style w:type="character" w:customStyle="1" w:styleId="highlight">
    <w:name w:val="highlight"/>
    <w:basedOn w:val="DefaultParagraphFont"/>
    <w:uiPriority w:val="99"/>
    <w:rsid w:val="00583F1A"/>
    <w:rPr>
      <w:rFonts w:cs="Times New Roman"/>
    </w:rPr>
  </w:style>
  <w:style w:type="character" w:styleId="Emphasis">
    <w:name w:val="Emphasis"/>
    <w:basedOn w:val="DefaultParagraphFont"/>
    <w:uiPriority w:val="99"/>
    <w:qFormat/>
    <w:rsid w:val="00246911"/>
    <w:rPr>
      <w:rFonts w:cs="Times New Roman"/>
      <w:i/>
      <w:iCs/>
    </w:rPr>
  </w:style>
  <w:style w:type="character" w:styleId="FollowedHyperlink">
    <w:name w:val="FollowedHyperlink"/>
    <w:basedOn w:val="DefaultParagraphFont"/>
    <w:uiPriority w:val="99"/>
    <w:semiHidden/>
    <w:rsid w:val="006315F4"/>
    <w:rPr>
      <w:rFonts w:cs="Times New Roman"/>
      <w:color w:val="800080"/>
      <w:u w:val="single"/>
    </w:rPr>
  </w:style>
  <w:style w:type="character" w:customStyle="1" w:styleId="Menzionenonrisolta1">
    <w:name w:val="Menzione non risolta1"/>
    <w:basedOn w:val="DefaultParagraphFont"/>
    <w:uiPriority w:val="99"/>
    <w:semiHidden/>
    <w:rsid w:val="006315F4"/>
    <w:rPr>
      <w:rFonts w:cs="Times New Roman"/>
      <w:color w:val="605E5C"/>
      <w:shd w:val="clear" w:color="auto" w:fill="E1DFDD"/>
    </w:rPr>
  </w:style>
  <w:style w:type="character" w:customStyle="1" w:styleId="tribe-street-address">
    <w:name w:val="tribe-street-address"/>
    <w:basedOn w:val="DefaultParagraphFont"/>
    <w:uiPriority w:val="99"/>
    <w:rsid w:val="00325851"/>
    <w:rPr>
      <w:rFonts w:cs="Times New Roman"/>
    </w:rPr>
  </w:style>
  <w:style w:type="character" w:customStyle="1" w:styleId="Menzionenonrisolta2">
    <w:name w:val="Menzione non risolta2"/>
    <w:basedOn w:val="DefaultParagraphFont"/>
    <w:uiPriority w:val="99"/>
    <w:rsid w:val="006C7685"/>
    <w:rPr>
      <w:rFonts w:cs="Times New Roman"/>
      <w:color w:val="605E5C"/>
      <w:shd w:val="clear" w:color="auto" w:fill="E1DFDD"/>
    </w:rPr>
  </w:style>
  <w:style w:type="character" w:customStyle="1" w:styleId="mailerrecipient">
    <w:name w:val="mailer_recipient"/>
    <w:basedOn w:val="DefaultParagraphFont"/>
    <w:uiPriority w:val="99"/>
    <w:rsid w:val="003F5654"/>
    <w:rPr>
      <w:rFonts w:cs="Times New Roman"/>
    </w:rPr>
  </w:style>
  <w:style w:type="paragraph" w:customStyle="1" w:styleId="m-8311202227715537735msolistparagraph">
    <w:name w:val="m_-8311202227715537735msolistparagraph"/>
    <w:basedOn w:val="Normal"/>
    <w:uiPriority w:val="99"/>
    <w:rsid w:val="00B56210"/>
    <w:pPr>
      <w:spacing w:before="100" w:beforeAutospacing="1" w:after="100" w:afterAutospacing="1"/>
    </w:pPr>
  </w:style>
  <w:style w:type="paragraph" w:customStyle="1" w:styleId="p3">
    <w:name w:val="p3"/>
    <w:basedOn w:val="Normal"/>
    <w:uiPriority w:val="99"/>
    <w:rsid w:val="00DE1FD6"/>
    <w:rPr>
      <w:rFonts w:ascii="Calibri" w:hAnsi="Calibri"/>
      <w:sz w:val="18"/>
      <w:szCs w:val="18"/>
    </w:rPr>
  </w:style>
  <w:style w:type="character" w:customStyle="1" w:styleId="s1">
    <w:name w:val="s1"/>
    <w:basedOn w:val="DefaultParagraphFont"/>
    <w:uiPriority w:val="99"/>
    <w:rsid w:val="00C36202"/>
    <w:rPr>
      <w:rFonts w:cs="Times New Roman"/>
      <w:color w:val="000038"/>
    </w:rPr>
  </w:style>
  <w:style w:type="character" w:customStyle="1" w:styleId="s2">
    <w:name w:val="s2"/>
    <w:basedOn w:val="DefaultParagraphFont"/>
    <w:uiPriority w:val="99"/>
    <w:rsid w:val="00C36202"/>
    <w:rPr>
      <w:rFonts w:cs="Times New Roman"/>
      <w:color w:val="000000"/>
    </w:rPr>
  </w:style>
  <w:style w:type="paragraph" w:customStyle="1" w:styleId="Default">
    <w:name w:val="Default"/>
    <w:uiPriority w:val="99"/>
    <w:rsid w:val="0071228F"/>
    <w:pPr>
      <w:autoSpaceDE w:val="0"/>
      <w:autoSpaceDN w:val="0"/>
      <w:adjustRightInd w:val="0"/>
    </w:pPr>
    <w:rPr>
      <w:rFonts w:cs="Calibri"/>
      <w:color w:val="000000"/>
      <w:sz w:val="24"/>
      <w:szCs w:val="24"/>
      <w:lang w:eastAsia="en-US"/>
    </w:rPr>
  </w:style>
  <w:style w:type="character" w:customStyle="1" w:styleId="Menzionenonrisolta3">
    <w:name w:val="Menzione non risolta3"/>
    <w:basedOn w:val="DefaultParagraphFont"/>
    <w:uiPriority w:val="99"/>
    <w:semiHidden/>
    <w:rsid w:val="00FB625B"/>
    <w:rPr>
      <w:rFonts w:cs="Times New Roman"/>
      <w:color w:val="605E5C"/>
      <w:shd w:val="clear" w:color="auto" w:fill="E1DFDD"/>
    </w:rPr>
  </w:style>
  <w:style w:type="paragraph" w:customStyle="1" w:styleId="m-8911757004597499459xxmsonormal">
    <w:name w:val="m_-8911757004597499459xxmsonormal"/>
    <w:basedOn w:val="Normal"/>
    <w:uiPriority w:val="99"/>
    <w:rsid w:val="003A447E"/>
    <w:pPr>
      <w:spacing w:before="100" w:beforeAutospacing="1" w:after="100" w:afterAutospacing="1"/>
    </w:pPr>
  </w:style>
  <w:style w:type="character" w:customStyle="1" w:styleId="Menzionenonrisolta4">
    <w:name w:val="Menzione non risolta4"/>
    <w:basedOn w:val="DefaultParagraphFont"/>
    <w:uiPriority w:val="99"/>
    <w:rsid w:val="00B06DA0"/>
    <w:rPr>
      <w:rFonts w:cs="Times New Roman"/>
      <w:color w:val="605E5C"/>
      <w:shd w:val="clear" w:color="auto" w:fill="E1DFDD"/>
    </w:rPr>
  </w:style>
  <w:style w:type="paragraph" w:customStyle="1" w:styleId="m5393775556054486948msolistparagraph">
    <w:name w:val="m_5393775556054486948msolistparagraph"/>
    <w:basedOn w:val="Normal"/>
    <w:uiPriority w:val="99"/>
    <w:rsid w:val="002A16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9835319">
      <w:marLeft w:val="0"/>
      <w:marRight w:val="0"/>
      <w:marTop w:val="0"/>
      <w:marBottom w:val="0"/>
      <w:divBdr>
        <w:top w:val="none" w:sz="0" w:space="0" w:color="auto"/>
        <w:left w:val="none" w:sz="0" w:space="0" w:color="auto"/>
        <w:bottom w:val="none" w:sz="0" w:space="0" w:color="auto"/>
        <w:right w:val="none" w:sz="0" w:space="0" w:color="auto"/>
      </w:divBdr>
    </w:div>
    <w:div w:id="849835320">
      <w:marLeft w:val="0"/>
      <w:marRight w:val="0"/>
      <w:marTop w:val="0"/>
      <w:marBottom w:val="0"/>
      <w:divBdr>
        <w:top w:val="none" w:sz="0" w:space="0" w:color="auto"/>
        <w:left w:val="none" w:sz="0" w:space="0" w:color="auto"/>
        <w:bottom w:val="none" w:sz="0" w:space="0" w:color="auto"/>
        <w:right w:val="none" w:sz="0" w:space="0" w:color="auto"/>
      </w:divBdr>
    </w:div>
    <w:div w:id="849835321">
      <w:marLeft w:val="0"/>
      <w:marRight w:val="0"/>
      <w:marTop w:val="0"/>
      <w:marBottom w:val="0"/>
      <w:divBdr>
        <w:top w:val="none" w:sz="0" w:space="0" w:color="auto"/>
        <w:left w:val="none" w:sz="0" w:space="0" w:color="auto"/>
        <w:bottom w:val="none" w:sz="0" w:space="0" w:color="auto"/>
        <w:right w:val="none" w:sz="0" w:space="0" w:color="auto"/>
      </w:divBdr>
    </w:div>
    <w:div w:id="849835326">
      <w:marLeft w:val="0"/>
      <w:marRight w:val="0"/>
      <w:marTop w:val="0"/>
      <w:marBottom w:val="0"/>
      <w:divBdr>
        <w:top w:val="none" w:sz="0" w:space="0" w:color="auto"/>
        <w:left w:val="none" w:sz="0" w:space="0" w:color="auto"/>
        <w:bottom w:val="none" w:sz="0" w:space="0" w:color="auto"/>
        <w:right w:val="none" w:sz="0" w:space="0" w:color="auto"/>
      </w:divBdr>
      <w:divsChild>
        <w:div w:id="849835523">
          <w:marLeft w:val="0"/>
          <w:marRight w:val="0"/>
          <w:marTop w:val="0"/>
          <w:marBottom w:val="0"/>
          <w:divBdr>
            <w:top w:val="none" w:sz="0" w:space="0" w:color="auto"/>
            <w:left w:val="none" w:sz="0" w:space="0" w:color="auto"/>
            <w:bottom w:val="none" w:sz="0" w:space="0" w:color="auto"/>
            <w:right w:val="none" w:sz="0" w:space="0" w:color="auto"/>
          </w:divBdr>
          <w:divsChild>
            <w:div w:id="849835528">
              <w:marLeft w:val="0"/>
              <w:marRight w:val="0"/>
              <w:marTop w:val="0"/>
              <w:marBottom w:val="0"/>
              <w:divBdr>
                <w:top w:val="none" w:sz="0" w:space="0" w:color="auto"/>
                <w:left w:val="none" w:sz="0" w:space="0" w:color="auto"/>
                <w:bottom w:val="none" w:sz="0" w:space="0" w:color="auto"/>
                <w:right w:val="none" w:sz="0" w:space="0" w:color="auto"/>
              </w:divBdr>
              <w:divsChild>
                <w:div w:id="849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327">
      <w:marLeft w:val="0"/>
      <w:marRight w:val="0"/>
      <w:marTop w:val="0"/>
      <w:marBottom w:val="0"/>
      <w:divBdr>
        <w:top w:val="none" w:sz="0" w:space="0" w:color="auto"/>
        <w:left w:val="none" w:sz="0" w:space="0" w:color="auto"/>
        <w:bottom w:val="none" w:sz="0" w:space="0" w:color="auto"/>
        <w:right w:val="none" w:sz="0" w:space="0" w:color="auto"/>
      </w:divBdr>
      <w:divsChild>
        <w:div w:id="849835470">
          <w:marLeft w:val="0"/>
          <w:marRight w:val="0"/>
          <w:marTop w:val="0"/>
          <w:marBottom w:val="0"/>
          <w:divBdr>
            <w:top w:val="none" w:sz="0" w:space="0" w:color="auto"/>
            <w:left w:val="none" w:sz="0" w:space="0" w:color="auto"/>
            <w:bottom w:val="none" w:sz="0" w:space="0" w:color="auto"/>
            <w:right w:val="none" w:sz="0" w:space="0" w:color="auto"/>
          </w:divBdr>
          <w:divsChild>
            <w:div w:id="849835632">
              <w:marLeft w:val="0"/>
              <w:marRight w:val="0"/>
              <w:marTop w:val="0"/>
              <w:marBottom w:val="0"/>
              <w:divBdr>
                <w:top w:val="none" w:sz="0" w:space="0" w:color="auto"/>
                <w:left w:val="none" w:sz="0" w:space="0" w:color="auto"/>
                <w:bottom w:val="none" w:sz="0" w:space="0" w:color="auto"/>
                <w:right w:val="none" w:sz="0" w:space="0" w:color="auto"/>
              </w:divBdr>
              <w:divsChild>
                <w:div w:id="849835433">
                  <w:marLeft w:val="0"/>
                  <w:marRight w:val="0"/>
                  <w:marTop w:val="0"/>
                  <w:marBottom w:val="0"/>
                  <w:divBdr>
                    <w:top w:val="none" w:sz="0" w:space="0" w:color="auto"/>
                    <w:left w:val="none" w:sz="0" w:space="0" w:color="auto"/>
                    <w:bottom w:val="none" w:sz="0" w:space="0" w:color="auto"/>
                    <w:right w:val="none" w:sz="0" w:space="0" w:color="auto"/>
                  </w:divBdr>
                  <w:divsChild>
                    <w:div w:id="849835603">
                      <w:marLeft w:val="0"/>
                      <w:marRight w:val="0"/>
                      <w:marTop w:val="0"/>
                      <w:marBottom w:val="0"/>
                      <w:divBdr>
                        <w:top w:val="none" w:sz="0" w:space="0" w:color="auto"/>
                        <w:left w:val="none" w:sz="0" w:space="0" w:color="auto"/>
                        <w:bottom w:val="none" w:sz="0" w:space="0" w:color="auto"/>
                        <w:right w:val="none" w:sz="0" w:space="0" w:color="auto"/>
                      </w:divBdr>
                    </w:div>
                  </w:divsChild>
                </w:div>
                <w:div w:id="849835549">
                  <w:marLeft w:val="0"/>
                  <w:marRight w:val="0"/>
                  <w:marTop w:val="0"/>
                  <w:marBottom w:val="0"/>
                  <w:divBdr>
                    <w:top w:val="none" w:sz="0" w:space="0" w:color="auto"/>
                    <w:left w:val="none" w:sz="0" w:space="0" w:color="auto"/>
                    <w:bottom w:val="none" w:sz="0" w:space="0" w:color="auto"/>
                    <w:right w:val="none" w:sz="0" w:space="0" w:color="auto"/>
                  </w:divBdr>
                  <w:divsChild>
                    <w:div w:id="8498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328">
      <w:marLeft w:val="0"/>
      <w:marRight w:val="0"/>
      <w:marTop w:val="0"/>
      <w:marBottom w:val="0"/>
      <w:divBdr>
        <w:top w:val="none" w:sz="0" w:space="0" w:color="auto"/>
        <w:left w:val="none" w:sz="0" w:space="0" w:color="auto"/>
        <w:bottom w:val="none" w:sz="0" w:space="0" w:color="auto"/>
        <w:right w:val="none" w:sz="0" w:space="0" w:color="auto"/>
      </w:divBdr>
      <w:divsChild>
        <w:div w:id="849835626">
          <w:marLeft w:val="0"/>
          <w:marRight w:val="0"/>
          <w:marTop w:val="0"/>
          <w:marBottom w:val="0"/>
          <w:divBdr>
            <w:top w:val="none" w:sz="0" w:space="0" w:color="auto"/>
            <w:left w:val="none" w:sz="0" w:space="0" w:color="auto"/>
            <w:bottom w:val="none" w:sz="0" w:space="0" w:color="auto"/>
            <w:right w:val="none" w:sz="0" w:space="0" w:color="auto"/>
          </w:divBdr>
          <w:divsChild>
            <w:div w:id="849835323">
              <w:marLeft w:val="0"/>
              <w:marRight w:val="0"/>
              <w:marTop w:val="0"/>
              <w:marBottom w:val="0"/>
              <w:divBdr>
                <w:top w:val="none" w:sz="0" w:space="0" w:color="auto"/>
                <w:left w:val="none" w:sz="0" w:space="0" w:color="auto"/>
                <w:bottom w:val="none" w:sz="0" w:space="0" w:color="auto"/>
                <w:right w:val="none" w:sz="0" w:space="0" w:color="auto"/>
              </w:divBdr>
              <w:divsChild>
                <w:div w:id="849835525">
                  <w:marLeft w:val="0"/>
                  <w:marRight w:val="0"/>
                  <w:marTop w:val="0"/>
                  <w:marBottom w:val="0"/>
                  <w:divBdr>
                    <w:top w:val="none" w:sz="0" w:space="0" w:color="auto"/>
                    <w:left w:val="none" w:sz="0" w:space="0" w:color="auto"/>
                    <w:bottom w:val="none" w:sz="0" w:space="0" w:color="auto"/>
                    <w:right w:val="none" w:sz="0" w:space="0" w:color="auto"/>
                  </w:divBdr>
                  <w:divsChild>
                    <w:div w:id="8498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329">
      <w:marLeft w:val="0"/>
      <w:marRight w:val="0"/>
      <w:marTop w:val="0"/>
      <w:marBottom w:val="0"/>
      <w:divBdr>
        <w:top w:val="none" w:sz="0" w:space="0" w:color="auto"/>
        <w:left w:val="none" w:sz="0" w:space="0" w:color="auto"/>
        <w:bottom w:val="none" w:sz="0" w:space="0" w:color="auto"/>
        <w:right w:val="none" w:sz="0" w:space="0" w:color="auto"/>
      </w:divBdr>
    </w:div>
    <w:div w:id="849835330">
      <w:marLeft w:val="0"/>
      <w:marRight w:val="0"/>
      <w:marTop w:val="0"/>
      <w:marBottom w:val="0"/>
      <w:divBdr>
        <w:top w:val="none" w:sz="0" w:space="0" w:color="auto"/>
        <w:left w:val="none" w:sz="0" w:space="0" w:color="auto"/>
        <w:bottom w:val="none" w:sz="0" w:space="0" w:color="auto"/>
        <w:right w:val="none" w:sz="0" w:space="0" w:color="auto"/>
      </w:divBdr>
    </w:div>
    <w:div w:id="849835335">
      <w:marLeft w:val="0"/>
      <w:marRight w:val="0"/>
      <w:marTop w:val="0"/>
      <w:marBottom w:val="0"/>
      <w:divBdr>
        <w:top w:val="none" w:sz="0" w:space="0" w:color="auto"/>
        <w:left w:val="none" w:sz="0" w:space="0" w:color="auto"/>
        <w:bottom w:val="none" w:sz="0" w:space="0" w:color="auto"/>
        <w:right w:val="none" w:sz="0" w:space="0" w:color="auto"/>
      </w:divBdr>
    </w:div>
    <w:div w:id="849835337">
      <w:marLeft w:val="0"/>
      <w:marRight w:val="0"/>
      <w:marTop w:val="0"/>
      <w:marBottom w:val="0"/>
      <w:divBdr>
        <w:top w:val="none" w:sz="0" w:space="0" w:color="auto"/>
        <w:left w:val="none" w:sz="0" w:space="0" w:color="auto"/>
        <w:bottom w:val="none" w:sz="0" w:space="0" w:color="auto"/>
        <w:right w:val="none" w:sz="0" w:space="0" w:color="auto"/>
      </w:divBdr>
    </w:div>
    <w:div w:id="849835340">
      <w:marLeft w:val="0"/>
      <w:marRight w:val="0"/>
      <w:marTop w:val="0"/>
      <w:marBottom w:val="0"/>
      <w:divBdr>
        <w:top w:val="none" w:sz="0" w:space="0" w:color="auto"/>
        <w:left w:val="none" w:sz="0" w:space="0" w:color="auto"/>
        <w:bottom w:val="none" w:sz="0" w:space="0" w:color="auto"/>
        <w:right w:val="none" w:sz="0" w:space="0" w:color="auto"/>
      </w:divBdr>
    </w:div>
    <w:div w:id="849835342">
      <w:marLeft w:val="0"/>
      <w:marRight w:val="0"/>
      <w:marTop w:val="0"/>
      <w:marBottom w:val="0"/>
      <w:divBdr>
        <w:top w:val="none" w:sz="0" w:space="0" w:color="auto"/>
        <w:left w:val="none" w:sz="0" w:space="0" w:color="auto"/>
        <w:bottom w:val="none" w:sz="0" w:space="0" w:color="auto"/>
        <w:right w:val="none" w:sz="0" w:space="0" w:color="auto"/>
      </w:divBdr>
    </w:div>
    <w:div w:id="849835343">
      <w:marLeft w:val="0"/>
      <w:marRight w:val="0"/>
      <w:marTop w:val="0"/>
      <w:marBottom w:val="0"/>
      <w:divBdr>
        <w:top w:val="none" w:sz="0" w:space="0" w:color="auto"/>
        <w:left w:val="none" w:sz="0" w:space="0" w:color="auto"/>
        <w:bottom w:val="none" w:sz="0" w:space="0" w:color="auto"/>
        <w:right w:val="none" w:sz="0" w:space="0" w:color="auto"/>
      </w:divBdr>
    </w:div>
    <w:div w:id="849835344">
      <w:marLeft w:val="0"/>
      <w:marRight w:val="0"/>
      <w:marTop w:val="0"/>
      <w:marBottom w:val="0"/>
      <w:divBdr>
        <w:top w:val="none" w:sz="0" w:space="0" w:color="auto"/>
        <w:left w:val="none" w:sz="0" w:space="0" w:color="auto"/>
        <w:bottom w:val="none" w:sz="0" w:space="0" w:color="auto"/>
        <w:right w:val="none" w:sz="0" w:space="0" w:color="auto"/>
      </w:divBdr>
    </w:div>
    <w:div w:id="849835346">
      <w:marLeft w:val="0"/>
      <w:marRight w:val="0"/>
      <w:marTop w:val="0"/>
      <w:marBottom w:val="0"/>
      <w:divBdr>
        <w:top w:val="none" w:sz="0" w:space="0" w:color="auto"/>
        <w:left w:val="none" w:sz="0" w:space="0" w:color="auto"/>
        <w:bottom w:val="none" w:sz="0" w:space="0" w:color="auto"/>
        <w:right w:val="none" w:sz="0" w:space="0" w:color="auto"/>
      </w:divBdr>
    </w:div>
    <w:div w:id="849835347">
      <w:marLeft w:val="0"/>
      <w:marRight w:val="0"/>
      <w:marTop w:val="0"/>
      <w:marBottom w:val="0"/>
      <w:divBdr>
        <w:top w:val="none" w:sz="0" w:space="0" w:color="auto"/>
        <w:left w:val="none" w:sz="0" w:space="0" w:color="auto"/>
        <w:bottom w:val="none" w:sz="0" w:space="0" w:color="auto"/>
        <w:right w:val="none" w:sz="0" w:space="0" w:color="auto"/>
      </w:divBdr>
    </w:div>
    <w:div w:id="849835350">
      <w:marLeft w:val="0"/>
      <w:marRight w:val="0"/>
      <w:marTop w:val="0"/>
      <w:marBottom w:val="0"/>
      <w:divBdr>
        <w:top w:val="none" w:sz="0" w:space="0" w:color="auto"/>
        <w:left w:val="none" w:sz="0" w:space="0" w:color="auto"/>
        <w:bottom w:val="none" w:sz="0" w:space="0" w:color="auto"/>
        <w:right w:val="none" w:sz="0" w:space="0" w:color="auto"/>
      </w:divBdr>
    </w:div>
    <w:div w:id="849835352">
      <w:marLeft w:val="0"/>
      <w:marRight w:val="0"/>
      <w:marTop w:val="0"/>
      <w:marBottom w:val="0"/>
      <w:divBdr>
        <w:top w:val="none" w:sz="0" w:space="0" w:color="auto"/>
        <w:left w:val="none" w:sz="0" w:space="0" w:color="auto"/>
        <w:bottom w:val="none" w:sz="0" w:space="0" w:color="auto"/>
        <w:right w:val="none" w:sz="0" w:space="0" w:color="auto"/>
      </w:divBdr>
    </w:div>
    <w:div w:id="849835353">
      <w:marLeft w:val="0"/>
      <w:marRight w:val="0"/>
      <w:marTop w:val="0"/>
      <w:marBottom w:val="0"/>
      <w:divBdr>
        <w:top w:val="none" w:sz="0" w:space="0" w:color="auto"/>
        <w:left w:val="none" w:sz="0" w:space="0" w:color="auto"/>
        <w:bottom w:val="none" w:sz="0" w:space="0" w:color="auto"/>
        <w:right w:val="none" w:sz="0" w:space="0" w:color="auto"/>
      </w:divBdr>
    </w:div>
    <w:div w:id="849835355">
      <w:marLeft w:val="0"/>
      <w:marRight w:val="0"/>
      <w:marTop w:val="0"/>
      <w:marBottom w:val="0"/>
      <w:divBdr>
        <w:top w:val="none" w:sz="0" w:space="0" w:color="auto"/>
        <w:left w:val="none" w:sz="0" w:space="0" w:color="auto"/>
        <w:bottom w:val="none" w:sz="0" w:space="0" w:color="auto"/>
        <w:right w:val="none" w:sz="0" w:space="0" w:color="auto"/>
      </w:divBdr>
    </w:div>
    <w:div w:id="849835356">
      <w:marLeft w:val="0"/>
      <w:marRight w:val="0"/>
      <w:marTop w:val="0"/>
      <w:marBottom w:val="0"/>
      <w:divBdr>
        <w:top w:val="none" w:sz="0" w:space="0" w:color="auto"/>
        <w:left w:val="none" w:sz="0" w:space="0" w:color="auto"/>
        <w:bottom w:val="none" w:sz="0" w:space="0" w:color="auto"/>
        <w:right w:val="none" w:sz="0" w:space="0" w:color="auto"/>
      </w:divBdr>
    </w:div>
    <w:div w:id="849835357">
      <w:marLeft w:val="0"/>
      <w:marRight w:val="0"/>
      <w:marTop w:val="0"/>
      <w:marBottom w:val="0"/>
      <w:divBdr>
        <w:top w:val="none" w:sz="0" w:space="0" w:color="auto"/>
        <w:left w:val="none" w:sz="0" w:space="0" w:color="auto"/>
        <w:bottom w:val="none" w:sz="0" w:space="0" w:color="auto"/>
        <w:right w:val="none" w:sz="0" w:space="0" w:color="auto"/>
      </w:divBdr>
      <w:divsChild>
        <w:div w:id="849835563">
          <w:marLeft w:val="0"/>
          <w:marRight w:val="0"/>
          <w:marTop w:val="0"/>
          <w:marBottom w:val="0"/>
          <w:divBdr>
            <w:top w:val="none" w:sz="0" w:space="0" w:color="auto"/>
            <w:left w:val="none" w:sz="0" w:space="0" w:color="auto"/>
            <w:bottom w:val="none" w:sz="0" w:space="0" w:color="auto"/>
            <w:right w:val="none" w:sz="0" w:space="0" w:color="auto"/>
          </w:divBdr>
          <w:divsChild>
            <w:div w:id="849835368">
              <w:marLeft w:val="0"/>
              <w:marRight w:val="0"/>
              <w:marTop w:val="0"/>
              <w:marBottom w:val="0"/>
              <w:divBdr>
                <w:top w:val="none" w:sz="0" w:space="0" w:color="auto"/>
                <w:left w:val="none" w:sz="0" w:space="0" w:color="auto"/>
                <w:bottom w:val="none" w:sz="0" w:space="0" w:color="auto"/>
                <w:right w:val="none" w:sz="0" w:space="0" w:color="auto"/>
              </w:divBdr>
              <w:divsChild>
                <w:div w:id="849835458">
                  <w:marLeft w:val="0"/>
                  <w:marRight w:val="0"/>
                  <w:marTop w:val="0"/>
                  <w:marBottom w:val="0"/>
                  <w:divBdr>
                    <w:top w:val="none" w:sz="0" w:space="0" w:color="auto"/>
                    <w:left w:val="none" w:sz="0" w:space="0" w:color="auto"/>
                    <w:bottom w:val="none" w:sz="0" w:space="0" w:color="auto"/>
                    <w:right w:val="none" w:sz="0" w:space="0" w:color="auto"/>
                  </w:divBdr>
                  <w:divsChild>
                    <w:div w:id="849835445">
                      <w:marLeft w:val="0"/>
                      <w:marRight w:val="0"/>
                      <w:marTop w:val="0"/>
                      <w:marBottom w:val="0"/>
                      <w:divBdr>
                        <w:top w:val="none" w:sz="0" w:space="0" w:color="auto"/>
                        <w:left w:val="none" w:sz="0" w:space="0" w:color="auto"/>
                        <w:bottom w:val="none" w:sz="0" w:space="0" w:color="auto"/>
                        <w:right w:val="none" w:sz="0" w:space="0" w:color="auto"/>
                      </w:divBdr>
                    </w:div>
                  </w:divsChild>
                </w:div>
                <w:div w:id="849835480">
                  <w:marLeft w:val="0"/>
                  <w:marRight w:val="0"/>
                  <w:marTop w:val="0"/>
                  <w:marBottom w:val="0"/>
                  <w:divBdr>
                    <w:top w:val="none" w:sz="0" w:space="0" w:color="auto"/>
                    <w:left w:val="none" w:sz="0" w:space="0" w:color="auto"/>
                    <w:bottom w:val="none" w:sz="0" w:space="0" w:color="auto"/>
                    <w:right w:val="none" w:sz="0" w:space="0" w:color="auto"/>
                  </w:divBdr>
                  <w:divsChild>
                    <w:div w:id="849835521">
                      <w:marLeft w:val="0"/>
                      <w:marRight w:val="0"/>
                      <w:marTop w:val="0"/>
                      <w:marBottom w:val="0"/>
                      <w:divBdr>
                        <w:top w:val="none" w:sz="0" w:space="0" w:color="auto"/>
                        <w:left w:val="none" w:sz="0" w:space="0" w:color="auto"/>
                        <w:bottom w:val="none" w:sz="0" w:space="0" w:color="auto"/>
                        <w:right w:val="none" w:sz="0" w:space="0" w:color="auto"/>
                      </w:divBdr>
                    </w:div>
                  </w:divsChild>
                </w:div>
                <w:div w:id="849835540">
                  <w:marLeft w:val="0"/>
                  <w:marRight w:val="0"/>
                  <w:marTop w:val="0"/>
                  <w:marBottom w:val="0"/>
                  <w:divBdr>
                    <w:top w:val="none" w:sz="0" w:space="0" w:color="auto"/>
                    <w:left w:val="none" w:sz="0" w:space="0" w:color="auto"/>
                    <w:bottom w:val="none" w:sz="0" w:space="0" w:color="auto"/>
                    <w:right w:val="none" w:sz="0" w:space="0" w:color="auto"/>
                  </w:divBdr>
                  <w:divsChild>
                    <w:div w:id="849835555">
                      <w:marLeft w:val="0"/>
                      <w:marRight w:val="0"/>
                      <w:marTop w:val="0"/>
                      <w:marBottom w:val="0"/>
                      <w:divBdr>
                        <w:top w:val="none" w:sz="0" w:space="0" w:color="auto"/>
                        <w:left w:val="none" w:sz="0" w:space="0" w:color="auto"/>
                        <w:bottom w:val="none" w:sz="0" w:space="0" w:color="auto"/>
                        <w:right w:val="none" w:sz="0" w:space="0" w:color="auto"/>
                      </w:divBdr>
                    </w:div>
                  </w:divsChild>
                </w:div>
                <w:div w:id="849835564">
                  <w:marLeft w:val="0"/>
                  <w:marRight w:val="0"/>
                  <w:marTop w:val="0"/>
                  <w:marBottom w:val="0"/>
                  <w:divBdr>
                    <w:top w:val="none" w:sz="0" w:space="0" w:color="auto"/>
                    <w:left w:val="none" w:sz="0" w:space="0" w:color="auto"/>
                    <w:bottom w:val="none" w:sz="0" w:space="0" w:color="auto"/>
                    <w:right w:val="none" w:sz="0" w:space="0" w:color="auto"/>
                  </w:divBdr>
                  <w:divsChild>
                    <w:div w:id="849835623">
                      <w:marLeft w:val="0"/>
                      <w:marRight w:val="0"/>
                      <w:marTop w:val="0"/>
                      <w:marBottom w:val="0"/>
                      <w:divBdr>
                        <w:top w:val="none" w:sz="0" w:space="0" w:color="auto"/>
                        <w:left w:val="none" w:sz="0" w:space="0" w:color="auto"/>
                        <w:bottom w:val="none" w:sz="0" w:space="0" w:color="auto"/>
                        <w:right w:val="none" w:sz="0" w:space="0" w:color="auto"/>
                      </w:divBdr>
                    </w:div>
                  </w:divsChild>
                </w:div>
                <w:div w:id="849835578">
                  <w:marLeft w:val="0"/>
                  <w:marRight w:val="0"/>
                  <w:marTop w:val="0"/>
                  <w:marBottom w:val="0"/>
                  <w:divBdr>
                    <w:top w:val="none" w:sz="0" w:space="0" w:color="auto"/>
                    <w:left w:val="none" w:sz="0" w:space="0" w:color="auto"/>
                    <w:bottom w:val="none" w:sz="0" w:space="0" w:color="auto"/>
                    <w:right w:val="none" w:sz="0" w:space="0" w:color="auto"/>
                  </w:divBdr>
                  <w:divsChild>
                    <w:div w:id="849835530">
                      <w:marLeft w:val="0"/>
                      <w:marRight w:val="0"/>
                      <w:marTop w:val="0"/>
                      <w:marBottom w:val="0"/>
                      <w:divBdr>
                        <w:top w:val="none" w:sz="0" w:space="0" w:color="auto"/>
                        <w:left w:val="none" w:sz="0" w:space="0" w:color="auto"/>
                        <w:bottom w:val="none" w:sz="0" w:space="0" w:color="auto"/>
                        <w:right w:val="none" w:sz="0" w:space="0" w:color="auto"/>
                      </w:divBdr>
                    </w:div>
                  </w:divsChild>
                </w:div>
                <w:div w:id="849835587">
                  <w:marLeft w:val="0"/>
                  <w:marRight w:val="0"/>
                  <w:marTop w:val="0"/>
                  <w:marBottom w:val="0"/>
                  <w:divBdr>
                    <w:top w:val="none" w:sz="0" w:space="0" w:color="auto"/>
                    <w:left w:val="none" w:sz="0" w:space="0" w:color="auto"/>
                    <w:bottom w:val="none" w:sz="0" w:space="0" w:color="auto"/>
                    <w:right w:val="none" w:sz="0" w:space="0" w:color="auto"/>
                  </w:divBdr>
                  <w:divsChild>
                    <w:div w:id="849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478">
              <w:marLeft w:val="0"/>
              <w:marRight w:val="0"/>
              <w:marTop w:val="0"/>
              <w:marBottom w:val="0"/>
              <w:divBdr>
                <w:top w:val="none" w:sz="0" w:space="0" w:color="auto"/>
                <w:left w:val="none" w:sz="0" w:space="0" w:color="auto"/>
                <w:bottom w:val="none" w:sz="0" w:space="0" w:color="auto"/>
                <w:right w:val="none" w:sz="0" w:space="0" w:color="auto"/>
              </w:divBdr>
              <w:divsChild>
                <w:div w:id="849835466">
                  <w:marLeft w:val="0"/>
                  <w:marRight w:val="0"/>
                  <w:marTop w:val="0"/>
                  <w:marBottom w:val="0"/>
                  <w:divBdr>
                    <w:top w:val="none" w:sz="0" w:space="0" w:color="auto"/>
                    <w:left w:val="none" w:sz="0" w:space="0" w:color="auto"/>
                    <w:bottom w:val="none" w:sz="0" w:space="0" w:color="auto"/>
                    <w:right w:val="none" w:sz="0" w:space="0" w:color="auto"/>
                  </w:divBdr>
                  <w:divsChild>
                    <w:div w:id="8498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639">
          <w:marLeft w:val="0"/>
          <w:marRight w:val="0"/>
          <w:marTop w:val="0"/>
          <w:marBottom w:val="0"/>
          <w:divBdr>
            <w:top w:val="none" w:sz="0" w:space="0" w:color="auto"/>
            <w:left w:val="none" w:sz="0" w:space="0" w:color="auto"/>
            <w:bottom w:val="none" w:sz="0" w:space="0" w:color="auto"/>
            <w:right w:val="none" w:sz="0" w:space="0" w:color="auto"/>
          </w:divBdr>
          <w:divsChild>
            <w:div w:id="849835574">
              <w:marLeft w:val="0"/>
              <w:marRight w:val="0"/>
              <w:marTop w:val="0"/>
              <w:marBottom w:val="0"/>
              <w:divBdr>
                <w:top w:val="none" w:sz="0" w:space="0" w:color="auto"/>
                <w:left w:val="none" w:sz="0" w:space="0" w:color="auto"/>
                <w:bottom w:val="none" w:sz="0" w:space="0" w:color="auto"/>
                <w:right w:val="none" w:sz="0" w:space="0" w:color="auto"/>
              </w:divBdr>
              <w:divsChild>
                <w:div w:id="849835336">
                  <w:marLeft w:val="0"/>
                  <w:marRight w:val="0"/>
                  <w:marTop w:val="0"/>
                  <w:marBottom w:val="0"/>
                  <w:divBdr>
                    <w:top w:val="none" w:sz="0" w:space="0" w:color="auto"/>
                    <w:left w:val="none" w:sz="0" w:space="0" w:color="auto"/>
                    <w:bottom w:val="none" w:sz="0" w:space="0" w:color="auto"/>
                    <w:right w:val="none" w:sz="0" w:space="0" w:color="auto"/>
                  </w:divBdr>
                </w:div>
              </w:divsChild>
            </w:div>
            <w:div w:id="849835631">
              <w:marLeft w:val="0"/>
              <w:marRight w:val="0"/>
              <w:marTop w:val="0"/>
              <w:marBottom w:val="0"/>
              <w:divBdr>
                <w:top w:val="none" w:sz="0" w:space="0" w:color="auto"/>
                <w:left w:val="none" w:sz="0" w:space="0" w:color="auto"/>
                <w:bottom w:val="none" w:sz="0" w:space="0" w:color="auto"/>
                <w:right w:val="none" w:sz="0" w:space="0" w:color="auto"/>
              </w:divBdr>
              <w:divsChild>
                <w:div w:id="8498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358">
      <w:marLeft w:val="0"/>
      <w:marRight w:val="0"/>
      <w:marTop w:val="0"/>
      <w:marBottom w:val="0"/>
      <w:divBdr>
        <w:top w:val="none" w:sz="0" w:space="0" w:color="auto"/>
        <w:left w:val="none" w:sz="0" w:space="0" w:color="auto"/>
        <w:bottom w:val="none" w:sz="0" w:space="0" w:color="auto"/>
        <w:right w:val="none" w:sz="0" w:space="0" w:color="auto"/>
      </w:divBdr>
      <w:divsChild>
        <w:div w:id="849835483">
          <w:marLeft w:val="0"/>
          <w:marRight w:val="0"/>
          <w:marTop w:val="0"/>
          <w:marBottom w:val="0"/>
          <w:divBdr>
            <w:top w:val="none" w:sz="0" w:space="0" w:color="auto"/>
            <w:left w:val="none" w:sz="0" w:space="0" w:color="auto"/>
            <w:bottom w:val="none" w:sz="0" w:space="0" w:color="auto"/>
            <w:right w:val="none" w:sz="0" w:space="0" w:color="auto"/>
          </w:divBdr>
          <w:divsChild>
            <w:div w:id="849835600">
              <w:marLeft w:val="0"/>
              <w:marRight w:val="0"/>
              <w:marTop w:val="0"/>
              <w:marBottom w:val="0"/>
              <w:divBdr>
                <w:top w:val="none" w:sz="0" w:space="0" w:color="auto"/>
                <w:left w:val="none" w:sz="0" w:space="0" w:color="auto"/>
                <w:bottom w:val="none" w:sz="0" w:space="0" w:color="auto"/>
                <w:right w:val="none" w:sz="0" w:space="0" w:color="auto"/>
              </w:divBdr>
              <w:divsChild>
                <w:div w:id="849835655">
                  <w:marLeft w:val="0"/>
                  <w:marRight w:val="0"/>
                  <w:marTop w:val="0"/>
                  <w:marBottom w:val="0"/>
                  <w:divBdr>
                    <w:top w:val="none" w:sz="0" w:space="0" w:color="auto"/>
                    <w:left w:val="none" w:sz="0" w:space="0" w:color="auto"/>
                    <w:bottom w:val="none" w:sz="0" w:space="0" w:color="auto"/>
                    <w:right w:val="none" w:sz="0" w:space="0" w:color="auto"/>
                  </w:divBdr>
                  <w:divsChild>
                    <w:div w:id="8498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360">
      <w:marLeft w:val="0"/>
      <w:marRight w:val="0"/>
      <w:marTop w:val="0"/>
      <w:marBottom w:val="0"/>
      <w:divBdr>
        <w:top w:val="none" w:sz="0" w:space="0" w:color="auto"/>
        <w:left w:val="none" w:sz="0" w:space="0" w:color="auto"/>
        <w:bottom w:val="none" w:sz="0" w:space="0" w:color="auto"/>
        <w:right w:val="none" w:sz="0" w:space="0" w:color="auto"/>
      </w:divBdr>
    </w:div>
    <w:div w:id="849835361">
      <w:marLeft w:val="0"/>
      <w:marRight w:val="0"/>
      <w:marTop w:val="0"/>
      <w:marBottom w:val="0"/>
      <w:divBdr>
        <w:top w:val="none" w:sz="0" w:space="0" w:color="auto"/>
        <w:left w:val="none" w:sz="0" w:space="0" w:color="auto"/>
        <w:bottom w:val="none" w:sz="0" w:space="0" w:color="auto"/>
        <w:right w:val="none" w:sz="0" w:space="0" w:color="auto"/>
      </w:divBdr>
    </w:div>
    <w:div w:id="849835362">
      <w:marLeft w:val="0"/>
      <w:marRight w:val="0"/>
      <w:marTop w:val="0"/>
      <w:marBottom w:val="0"/>
      <w:divBdr>
        <w:top w:val="none" w:sz="0" w:space="0" w:color="auto"/>
        <w:left w:val="none" w:sz="0" w:space="0" w:color="auto"/>
        <w:bottom w:val="none" w:sz="0" w:space="0" w:color="auto"/>
        <w:right w:val="none" w:sz="0" w:space="0" w:color="auto"/>
      </w:divBdr>
    </w:div>
    <w:div w:id="849835363">
      <w:marLeft w:val="0"/>
      <w:marRight w:val="0"/>
      <w:marTop w:val="0"/>
      <w:marBottom w:val="0"/>
      <w:divBdr>
        <w:top w:val="none" w:sz="0" w:space="0" w:color="auto"/>
        <w:left w:val="none" w:sz="0" w:space="0" w:color="auto"/>
        <w:bottom w:val="none" w:sz="0" w:space="0" w:color="auto"/>
        <w:right w:val="none" w:sz="0" w:space="0" w:color="auto"/>
      </w:divBdr>
    </w:div>
    <w:div w:id="849835365">
      <w:marLeft w:val="0"/>
      <w:marRight w:val="0"/>
      <w:marTop w:val="0"/>
      <w:marBottom w:val="0"/>
      <w:divBdr>
        <w:top w:val="none" w:sz="0" w:space="0" w:color="auto"/>
        <w:left w:val="none" w:sz="0" w:space="0" w:color="auto"/>
        <w:bottom w:val="none" w:sz="0" w:space="0" w:color="auto"/>
        <w:right w:val="none" w:sz="0" w:space="0" w:color="auto"/>
      </w:divBdr>
    </w:div>
    <w:div w:id="849835373">
      <w:marLeft w:val="0"/>
      <w:marRight w:val="0"/>
      <w:marTop w:val="0"/>
      <w:marBottom w:val="0"/>
      <w:divBdr>
        <w:top w:val="none" w:sz="0" w:space="0" w:color="auto"/>
        <w:left w:val="none" w:sz="0" w:space="0" w:color="auto"/>
        <w:bottom w:val="none" w:sz="0" w:space="0" w:color="auto"/>
        <w:right w:val="none" w:sz="0" w:space="0" w:color="auto"/>
      </w:divBdr>
    </w:div>
    <w:div w:id="849835376">
      <w:marLeft w:val="0"/>
      <w:marRight w:val="0"/>
      <w:marTop w:val="0"/>
      <w:marBottom w:val="0"/>
      <w:divBdr>
        <w:top w:val="none" w:sz="0" w:space="0" w:color="auto"/>
        <w:left w:val="none" w:sz="0" w:space="0" w:color="auto"/>
        <w:bottom w:val="none" w:sz="0" w:space="0" w:color="auto"/>
        <w:right w:val="none" w:sz="0" w:space="0" w:color="auto"/>
      </w:divBdr>
    </w:div>
    <w:div w:id="849835377">
      <w:marLeft w:val="0"/>
      <w:marRight w:val="0"/>
      <w:marTop w:val="0"/>
      <w:marBottom w:val="0"/>
      <w:divBdr>
        <w:top w:val="none" w:sz="0" w:space="0" w:color="auto"/>
        <w:left w:val="none" w:sz="0" w:space="0" w:color="auto"/>
        <w:bottom w:val="none" w:sz="0" w:space="0" w:color="auto"/>
        <w:right w:val="none" w:sz="0" w:space="0" w:color="auto"/>
      </w:divBdr>
    </w:div>
    <w:div w:id="849835378">
      <w:marLeft w:val="0"/>
      <w:marRight w:val="0"/>
      <w:marTop w:val="0"/>
      <w:marBottom w:val="0"/>
      <w:divBdr>
        <w:top w:val="none" w:sz="0" w:space="0" w:color="auto"/>
        <w:left w:val="none" w:sz="0" w:space="0" w:color="auto"/>
        <w:bottom w:val="none" w:sz="0" w:space="0" w:color="auto"/>
        <w:right w:val="none" w:sz="0" w:space="0" w:color="auto"/>
      </w:divBdr>
    </w:div>
    <w:div w:id="849835381">
      <w:marLeft w:val="0"/>
      <w:marRight w:val="0"/>
      <w:marTop w:val="0"/>
      <w:marBottom w:val="0"/>
      <w:divBdr>
        <w:top w:val="none" w:sz="0" w:space="0" w:color="auto"/>
        <w:left w:val="none" w:sz="0" w:space="0" w:color="auto"/>
        <w:bottom w:val="none" w:sz="0" w:space="0" w:color="auto"/>
        <w:right w:val="none" w:sz="0" w:space="0" w:color="auto"/>
      </w:divBdr>
    </w:div>
    <w:div w:id="849835383">
      <w:marLeft w:val="0"/>
      <w:marRight w:val="0"/>
      <w:marTop w:val="0"/>
      <w:marBottom w:val="0"/>
      <w:divBdr>
        <w:top w:val="none" w:sz="0" w:space="0" w:color="auto"/>
        <w:left w:val="none" w:sz="0" w:space="0" w:color="auto"/>
        <w:bottom w:val="none" w:sz="0" w:space="0" w:color="auto"/>
        <w:right w:val="none" w:sz="0" w:space="0" w:color="auto"/>
      </w:divBdr>
    </w:div>
    <w:div w:id="849835385">
      <w:marLeft w:val="0"/>
      <w:marRight w:val="0"/>
      <w:marTop w:val="0"/>
      <w:marBottom w:val="0"/>
      <w:divBdr>
        <w:top w:val="none" w:sz="0" w:space="0" w:color="auto"/>
        <w:left w:val="none" w:sz="0" w:space="0" w:color="auto"/>
        <w:bottom w:val="none" w:sz="0" w:space="0" w:color="auto"/>
        <w:right w:val="none" w:sz="0" w:space="0" w:color="auto"/>
      </w:divBdr>
    </w:div>
    <w:div w:id="849835387">
      <w:marLeft w:val="0"/>
      <w:marRight w:val="0"/>
      <w:marTop w:val="0"/>
      <w:marBottom w:val="0"/>
      <w:divBdr>
        <w:top w:val="none" w:sz="0" w:space="0" w:color="auto"/>
        <w:left w:val="none" w:sz="0" w:space="0" w:color="auto"/>
        <w:bottom w:val="none" w:sz="0" w:space="0" w:color="auto"/>
        <w:right w:val="none" w:sz="0" w:space="0" w:color="auto"/>
      </w:divBdr>
    </w:div>
    <w:div w:id="849835388">
      <w:marLeft w:val="0"/>
      <w:marRight w:val="0"/>
      <w:marTop w:val="0"/>
      <w:marBottom w:val="0"/>
      <w:divBdr>
        <w:top w:val="none" w:sz="0" w:space="0" w:color="auto"/>
        <w:left w:val="none" w:sz="0" w:space="0" w:color="auto"/>
        <w:bottom w:val="none" w:sz="0" w:space="0" w:color="auto"/>
        <w:right w:val="none" w:sz="0" w:space="0" w:color="auto"/>
      </w:divBdr>
    </w:div>
    <w:div w:id="849835389">
      <w:marLeft w:val="0"/>
      <w:marRight w:val="0"/>
      <w:marTop w:val="0"/>
      <w:marBottom w:val="0"/>
      <w:divBdr>
        <w:top w:val="none" w:sz="0" w:space="0" w:color="auto"/>
        <w:left w:val="none" w:sz="0" w:space="0" w:color="auto"/>
        <w:bottom w:val="none" w:sz="0" w:space="0" w:color="auto"/>
        <w:right w:val="none" w:sz="0" w:space="0" w:color="auto"/>
      </w:divBdr>
    </w:div>
    <w:div w:id="849835390">
      <w:marLeft w:val="0"/>
      <w:marRight w:val="0"/>
      <w:marTop w:val="0"/>
      <w:marBottom w:val="0"/>
      <w:divBdr>
        <w:top w:val="none" w:sz="0" w:space="0" w:color="auto"/>
        <w:left w:val="none" w:sz="0" w:space="0" w:color="auto"/>
        <w:bottom w:val="none" w:sz="0" w:space="0" w:color="auto"/>
        <w:right w:val="none" w:sz="0" w:space="0" w:color="auto"/>
      </w:divBdr>
      <w:divsChild>
        <w:div w:id="849835406">
          <w:marLeft w:val="0"/>
          <w:marRight w:val="0"/>
          <w:marTop w:val="0"/>
          <w:marBottom w:val="0"/>
          <w:divBdr>
            <w:top w:val="none" w:sz="0" w:space="0" w:color="auto"/>
            <w:left w:val="none" w:sz="0" w:space="0" w:color="auto"/>
            <w:bottom w:val="none" w:sz="0" w:space="0" w:color="auto"/>
            <w:right w:val="none" w:sz="0" w:space="0" w:color="auto"/>
          </w:divBdr>
          <w:divsChild>
            <w:div w:id="849835429">
              <w:marLeft w:val="0"/>
              <w:marRight w:val="0"/>
              <w:marTop w:val="0"/>
              <w:marBottom w:val="0"/>
              <w:divBdr>
                <w:top w:val="none" w:sz="0" w:space="0" w:color="auto"/>
                <w:left w:val="none" w:sz="0" w:space="0" w:color="auto"/>
                <w:bottom w:val="none" w:sz="0" w:space="0" w:color="auto"/>
                <w:right w:val="none" w:sz="0" w:space="0" w:color="auto"/>
              </w:divBdr>
              <w:divsChild>
                <w:div w:id="849835331">
                  <w:marLeft w:val="0"/>
                  <w:marRight w:val="0"/>
                  <w:marTop w:val="0"/>
                  <w:marBottom w:val="0"/>
                  <w:divBdr>
                    <w:top w:val="none" w:sz="0" w:space="0" w:color="auto"/>
                    <w:left w:val="none" w:sz="0" w:space="0" w:color="auto"/>
                    <w:bottom w:val="none" w:sz="0" w:space="0" w:color="auto"/>
                    <w:right w:val="none" w:sz="0" w:space="0" w:color="auto"/>
                  </w:divBdr>
                  <w:divsChild>
                    <w:div w:id="849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392">
      <w:marLeft w:val="0"/>
      <w:marRight w:val="0"/>
      <w:marTop w:val="0"/>
      <w:marBottom w:val="0"/>
      <w:divBdr>
        <w:top w:val="none" w:sz="0" w:space="0" w:color="auto"/>
        <w:left w:val="none" w:sz="0" w:space="0" w:color="auto"/>
        <w:bottom w:val="none" w:sz="0" w:space="0" w:color="auto"/>
        <w:right w:val="none" w:sz="0" w:space="0" w:color="auto"/>
      </w:divBdr>
    </w:div>
    <w:div w:id="849835393">
      <w:marLeft w:val="0"/>
      <w:marRight w:val="0"/>
      <w:marTop w:val="0"/>
      <w:marBottom w:val="0"/>
      <w:divBdr>
        <w:top w:val="none" w:sz="0" w:space="0" w:color="auto"/>
        <w:left w:val="none" w:sz="0" w:space="0" w:color="auto"/>
        <w:bottom w:val="none" w:sz="0" w:space="0" w:color="auto"/>
        <w:right w:val="none" w:sz="0" w:space="0" w:color="auto"/>
      </w:divBdr>
    </w:div>
    <w:div w:id="849835397">
      <w:marLeft w:val="0"/>
      <w:marRight w:val="0"/>
      <w:marTop w:val="0"/>
      <w:marBottom w:val="0"/>
      <w:divBdr>
        <w:top w:val="none" w:sz="0" w:space="0" w:color="auto"/>
        <w:left w:val="none" w:sz="0" w:space="0" w:color="auto"/>
        <w:bottom w:val="none" w:sz="0" w:space="0" w:color="auto"/>
        <w:right w:val="none" w:sz="0" w:space="0" w:color="auto"/>
      </w:divBdr>
      <w:divsChild>
        <w:div w:id="849835412">
          <w:marLeft w:val="0"/>
          <w:marRight w:val="0"/>
          <w:marTop w:val="0"/>
          <w:marBottom w:val="0"/>
          <w:divBdr>
            <w:top w:val="none" w:sz="0" w:space="0" w:color="auto"/>
            <w:left w:val="none" w:sz="0" w:space="0" w:color="auto"/>
            <w:bottom w:val="none" w:sz="0" w:space="0" w:color="auto"/>
            <w:right w:val="none" w:sz="0" w:space="0" w:color="auto"/>
          </w:divBdr>
          <w:divsChild>
            <w:div w:id="849835348">
              <w:marLeft w:val="0"/>
              <w:marRight w:val="0"/>
              <w:marTop w:val="0"/>
              <w:marBottom w:val="0"/>
              <w:divBdr>
                <w:top w:val="none" w:sz="0" w:space="0" w:color="auto"/>
                <w:left w:val="none" w:sz="0" w:space="0" w:color="auto"/>
                <w:bottom w:val="none" w:sz="0" w:space="0" w:color="auto"/>
                <w:right w:val="none" w:sz="0" w:space="0" w:color="auto"/>
              </w:divBdr>
              <w:divsChild>
                <w:div w:id="8498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399">
      <w:marLeft w:val="0"/>
      <w:marRight w:val="0"/>
      <w:marTop w:val="0"/>
      <w:marBottom w:val="0"/>
      <w:divBdr>
        <w:top w:val="none" w:sz="0" w:space="0" w:color="auto"/>
        <w:left w:val="none" w:sz="0" w:space="0" w:color="auto"/>
        <w:bottom w:val="none" w:sz="0" w:space="0" w:color="auto"/>
        <w:right w:val="none" w:sz="0" w:space="0" w:color="auto"/>
      </w:divBdr>
    </w:div>
    <w:div w:id="849835400">
      <w:marLeft w:val="0"/>
      <w:marRight w:val="0"/>
      <w:marTop w:val="0"/>
      <w:marBottom w:val="0"/>
      <w:divBdr>
        <w:top w:val="none" w:sz="0" w:space="0" w:color="auto"/>
        <w:left w:val="none" w:sz="0" w:space="0" w:color="auto"/>
        <w:bottom w:val="none" w:sz="0" w:space="0" w:color="auto"/>
        <w:right w:val="none" w:sz="0" w:space="0" w:color="auto"/>
      </w:divBdr>
    </w:div>
    <w:div w:id="849835401">
      <w:marLeft w:val="0"/>
      <w:marRight w:val="0"/>
      <w:marTop w:val="0"/>
      <w:marBottom w:val="0"/>
      <w:divBdr>
        <w:top w:val="none" w:sz="0" w:space="0" w:color="auto"/>
        <w:left w:val="none" w:sz="0" w:space="0" w:color="auto"/>
        <w:bottom w:val="none" w:sz="0" w:space="0" w:color="auto"/>
        <w:right w:val="none" w:sz="0" w:space="0" w:color="auto"/>
      </w:divBdr>
      <w:divsChild>
        <w:div w:id="849835630">
          <w:marLeft w:val="0"/>
          <w:marRight w:val="0"/>
          <w:marTop w:val="0"/>
          <w:marBottom w:val="0"/>
          <w:divBdr>
            <w:top w:val="none" w:sz="0" w:space="0" w:color="auto"/>
            <w:left w:val="none" w:sz="0" w:space="0" w:color="auto"/>
            <w:bottom w:val="none" w:sz="0" w:space="0" w:color="auto"/>
            <w:right w:val="none" w:sz="0" w:space="0" w:color="auto"/>
          </w:divBdr>
          <w:divsChild>
            <w:div w:id="849835410">
              <w:marLeft w:val="0"/>
              <w:marRight w:val="0"/>
              <w:marTop w:val="0"/>
              <w:marBottom w:val="0"/>
              <w:divBdr>
                <w:top w:val="none" w:sz="0" w:space="0" w:color="auto"/>
                <w:left w:val="none" w:sz="0" w:space="0" w:color="auto"/>
                <w:bottom w:val="none" w:sz="0" w:space="0" w:color="auto"/>
                <w:right w:val="none" w:sz="0" w:space="0" w:color="auto"/>
              </w:divBdr>
              <w:divsChild>
                <w:div w:id="849835457">
                  <w:marLeft w:val="0"/>
                  <w:marRight w:val="0"/>
                  <w:marTop w:val="0"/>
                  <w:marBottom w:val="0"/>
                  <w:divBdr>
                    <w:top w:val="none" w:sz="0" w:space="0" w:color="auto"/>
                    <w:left w:val="none" w:sz="0" w:space="0" w:color="auto"/>
                    <w:bottom w:val="none" w:sz="0" w:space="0" w:color="auto"/>
                    <w:right w:val="none" w:sz="0" w:space="0" w:color="auto"/>
                  </w:divBdr>
                  <w:divsChild>
                    <w:div w:id="849835643">
                      <w:marLeft w:val="0"/>
                      <w:marRight w:val="0"/>
                      <w:marTop w:val="0"/>
                      <w:marBottom w:val="0"/>
                      <w:divBdr>
                        <w:top w:val="none" w:sz="0" w:space="0" w:color="auto"/>
                        <w:left w:val="none" w:sz="0" w:space="0" w:color="auto"/>
                        <w:bottom w:val="none" w:sz="0" w:space="0" w:color="auto"/>
                        <w:right w:val="none" w:sz="0" w:space="0" w:color="auto"/>
                      </w:divBdr>
                    </w:div>
                  </w:divsChild>
                </w:div>
                <w:div w:id="849835534">
                  <w:marLeft w:val="0"/>
                  <w:marRight w:val="0"/>
                  <w:marTop w:val="0"/>
                  <w:marBottom w:val="0"/>
                  <w:divBdr>
                    <w:top w:val="none" w:sz="0" w:space="0" w:color="auto"/>
                    <w:left w:val="none" w:sz="0" w:space="0" w:color="auto"/>
                    <w:bottom w:val="none" w:sz="0" w:space="0" w:color="auto"/>
                    <w:right w:val="none" w:sz="0" w:space="0" w:color="auto"/>
                  </w:divBdr>
                  <w:divsChild>
                    <w:div w:id="849835414">
                      <w:marLeft w:val="0"/>
                      <w:marRight w:val="0"/>
                      <w:marTop w:val="0"/>
                      <w:marBottom w:val="0"/>
                      <w:divBdr>
                        <w:top w:val="none" w:sz="0" w:space="0" w:color="auto"/>
                        <w:left w:val="none" w:sz="0" w:space="0" w:color="auto"/>
                        <w:bottom w:val="none" w:sz="0" w:space="0" w:color="auto"/>
                        <w:right w:val="none" w:sz="0" w:space="0" w:color="auto"/>
                      </w:divBdr>
                    </w:div>
                  </w:divsChild>
                </w:div>
                <w:div w:id="849835645">
                  <w:marLeft w:val="0"/>
                  <w:marRight w:val="0"/>
                  <w:marTop w:val="0"/>
                  <w:marBottom w:val="0"/>
                  <w:divBdr>
                    <w:top w:val="none" w:sz="0" w:space="0" w:color="auto"/>
                    <w:left w:val="none" w:sz="0" w:space="0" w:color="auto"/>
                    <w:bottom w:val="none" w:sz="0" w:space="0" w:color="auto"/>
                    <w:right w:val="none" w:sz="0" w:space="0" w:color="auto"/>
                  </w:divBdr>
                  <w:divsChild>
                    <w:div w:id="849835647">
                      <w:marLeft w:val="0"/>
                      <w:marRight w:val="0"/>
                      <w:marTop w:val="0"/>
                      <w:marBottom w:val="0"/>
                      <w:divBdr>
                        <w:top w:val="none" w:sz="0" w:space="0" w:color="auto"/>
                        <w:left w:val="none" w:sz="0" w:space="0" w:color="auto"/>
                        <w:bottom w:val="none" w:sz="0" w:space="0" w:color="auto"/>
                        <w:right w:val="none" w:sz="0" w:space="0" w:color="auto"/>
                      </w:divBdr>
                    </w:div>
                  </w:divsChild>
                </w:div>
                <w:div w:id="849835646">
                  <w:marLeft w:val="0"/>
                  <w:marRight w:val="0"/>
                  <w:marTop w:val="0"/>
                  <w:marBottom w:val="0"/>
                  <w:divBdr>
                    <w:top w:val="none" w:sz="0" w:space="0" w:color="auto"/>
                    <w:left w:val="none" w:sz="0" w:space="0" w:color="auto"/>
                    <w:bottom w:val="none" w:sz="0" w:space="0" w:color="auto"/>
                    <w:right w:val="none" w:sz="0" w:space="0" w:color="auto"/>
                  </w:divBdr>
                  <w:divsChild>
                    <w:div w:id="8498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402">
      <w:marLeft w:val="0"/>
      <w:marRight w:val="0"/>
      <w:marTop w:val="0"/>
      <w:marBottom w:val="0"/>
      <w:divBdr>
        <w:top w:val="none" w:sz="0" w:space="0" w:color="auto"/>
        <w:left w:val="none" w:sz="0" w:space="0" w:color="auto"/>
        <w:bottom w:val="none" w:sz="0" w:space="0" w:color="auto"/>
        <w:right w:val="none" w:sz="0" w:space="0" w:color="auto"/>
      </w:divBdr>
    </w:div>
    <w:div w:id="849835403">
      <w:marLeft w:val="0"/>
      <w:marRight w:val="0"/>
      <w:marTop w:val="0"/>
      <w:marBottom w:val="0"/>
      <w:divBdr>
        <w:top w:val="none" w:sz="0" w:space="0" w:color="auto"/>
        <w:left w:val="none" w:sz="0" w:space="0" w:color="auto"/>
        <w:bottom w:val="none" w:sz="0" w:space="0" w:color="auto"/>
        <w:right w:val="none" w:sz="0" w:space="0" w:color="auto"/>
      </w:divBdr>
    </w:div>
    <w:div w:id="849835408">
      <w:marLeft w:val="0"/>
      <w:marRight w:val="0"/>
      <w:marTop w:val="0"/>
      <w:marBottom w:val="0"/>
      <w:divBdr>
        <w:top w:val="none" w:sz="0" w:space="0" w:color="auto"/>
        <w:left w:val="none" w:sz="0" w:space="0" w:color="auto"/>
        <w:bottom w:val="none" w:sz="0" w:space="0" w:color="auto"/>
        <w:right w:val="none" w:sz="0" w:space="0" w:color="auto"/>
      </w:divBdr>
    </w:div>
    <w:div w:id="849835409">
      <w:marLeft w:val="0"/>
      <w:marRight w:val="0"/>
      <w:marTop w:val="0"/>
      <w:marBottom w:val="0"/>
      <w:divBdr>
        <w:top w:val="none" w:sz="0" w:space="0" w:color="auto"/>
        <w:left w:val="none" w:sz="0" w:space="0" w:color="auto"/>
        <w:bottom w:val="none" w:sz="0" w:space="0" w:color="auto"/>
        <w:right w:val="none" w:sz="0" w:space="0" w:color="auto"/>
      </w:divBdr>
    </w:div>
    <w:div w:id="849835413">
      <w:marLeft w:val="0"/>
      <w:marRight w:val="0"/>
      <w:marTop w:val="0"/>
      <w:marBottom w:val="0"/>
      <w:divBdr>
        <w:top w:val="none" w:sz="0" w:space="0" w:color="auto"/>
        <w:left w:val="none" w:sz="0" w:space="0" w:color="auto"/>
        <w:bottom w:val="none" w:sz="0" w:space="0" w:color="auto"/>
        <w:right w:val="none" w:sz="0" w:space="0" w:color="auto"/>
      </w:divBdr>
      <w:divsChild>
        <w:div w:id="849835380">
          <w:marLeft w:val="720"/>
          <w:marRight w:val="0"/>
          <w:marTop w:val="0"/>
          <w:marBottom w:val="0"/>
          <w:divBdr>
            <w:top w:val="none" w:sz="0" w:space="0" w:color="auto"/>
            <w:left w:val="none" w:sz="0" w:space="0" w:color="auto"/>
            <w:bottom w:val="none" w:sz="0" w:space="0" w:color="auto"/>
            <w:right w:val="none" w:sz="0" w:space="0" w:color="auto"/>
          </w:divBdr>
        </w:div>
        <w:div w:id="849835421">
          <w:marLeft w:val="720"/>
          <w:marRight w:val="0"/>
          <w:marTop w:val="0"/>
          <w:marBottom w:val="0"/>
          <w:divBdr>
            <w:top w:val="none" w:sz="0" w:space="0" w:color="auto"/>
            <w:left w:val="none" w:sz="0" w:space="0" w:color="auto"/>
            <w:bottom w:val="none" w:sz="0" w:space="0" w:color="auto"/>
            <w:right w:val="none" w:sz="0" w:space="0" w:color="auto"/>
          </w:divBdr>
        </w:div>
        <w:div w:id="849835441">
          <w:marLeft w:val="720"/>
          <w:marRight w:val="0"/>
          <w:marTop w:val="0"/>
          <w:marBottom w:val="0"/>
          <w:divBdr>
            <w:top w:val="none" w:sz="0" w:space="0" w:color="auto"/>
            <w:left w:val="none" w:sz="0" w:space="0" w:color="auto"/>
            <w:bottom w:val="none" w:sz="0" w:space="0" w:color="auto"/>
            <w:right w:val="none" w:sz="0" w:space="0" w:color="auto"/>
          </w:divBdr>
        </w:div>
        <w:div w:id="849835495">
          <w:marLeft w:val="720"/>
          <w:marRight w:val="0"/>
          <w:marTop w:val="0"/>
          <w:marBottom w:val="0"/>
          <w:divBdr>
            <w:top w:val="none" w:sz="0" w:space="0" w:color="auto"/>
            <w:left w:val="none" w:sz="0" w:space="0" w:color="auto"/>
            <w:bottom w:val="none" w:sz="0" w:space="0" w:color="auto"/>
            <w:right w:val="none" w:sz="0" w:space="0" w:color="auto"/>
          </w:divBdr>
        </w:div>
        <w:div w:id="849835497">
          <w:marLeft w:val="720"/>
          <w:marRight w:val="0"/>
          <w:marTop w:val="0"/>
          <w:marBottom w:val="0"/>
          <w:divBdr>
            <w:top w:val="none" w:sz="0" w:space="0" w:color="auto"/>
            <w:left w:val="none" w:sz="0" w:space="0" w:color="auto"/>
            <w:bottom w:val="none" w:sz="0" w:space="0" w:color="auto"/>
            <w:right w:val="none" w:sz="0" w:space="0" w:color="auto"/>
          </w:divBdr>
        </w:div>
      </w:divsChild>
    </w:div>
    <w:div w:id="849835415">
      <w:marLeft w:val="0"/>
      <w:marRight w:val="0"/>
      <w:marTop w:val="0"/>
      <w:marBottom w:val="0"/>
      <w:divBdr>
        <w:top w:val="none" w:sz="0" w:space="0" w:color="auto"/>
        <w:left w:val="none" w:sz="0" w:space="0" w:color="auto"/>
        <w:bottom w:val="none" w:sz="0" w:space="0" w:color="auto"/>
        <w:right w:val="none" w:sz="0" w:space="0" w:color="auto"/>
      </w:divBdr>
    </w:div>
    <w:div w:id="849835416">
      <w:marLeft w:val="0"/>
      <w:marRight w:val="0"/>
      <w:marTop w:val="0"/>
      <w:marBottom w:val="0"/>
      <w:divBdr>
        <w:top w:val="none" w:sz="0" w:space="0" w:color="auto"/>
        <w:left w:val="none" w:sz="0" w:space="0" w:color="auto"/>
        <w:bottom w:val="none" w:sz="0" w:space="0" w:color="auto"/>
        <w:right w:val="none" w:sz="0" w:space="0" w:color="auto"/>
      </w:divBdr>
    </w:div>
    <w:div w:id="849835417">
      <w:marLeft w:val="0"/>
      <w:marRight w:val="0"/>
      <w:marTop w:val="0"/>
      <w:marBottom w:val="0"/>
      <w:divBdr>
        <w:top w:val="none" w:sz="0" w:space="0" w:color="auto"/>
        <w:left w:val="none" w:sz="0" w:space="0" w:color="auto"/>
        <w:bottom w:val="none" w:sz="0" w:space="0" w:color="auto"/>
        <w:right w:val="none" w:sz="0" w:space="0" w:color="auto"/>
      </w:divBdr>
    </w:div>
    <w:div w:id="849835418">
      <w:marLeft w:val="0"/>
      <w:marRight w:val="0"/>
      <w:marTop w:val="0"/>
      <w:marBottom w:val="0"/>
      <w:divBdr>
        <w:top w:val="none" w:sz="0" w:space="0" w:color="auto"/>
        <w:left w:val="none" w:sz="0" w:space="0" w:color="auto"/>
        <w:bottom w:val="none" w:sz="0" w:space="0" w:color="auto"/>
        <w:right w:val="none" w:sz="0" w:space="0" w:color="auto"/>
      </w:divBdr>
    </w:div>
    <w:div w:id="849835420">
      <w:marLeft w:val="0"/>
      <w:marRight w:val="0"/>
      <w:marTop w:val="0"/>
      <w:marBottom w:val="0"/>
      <w:divBdr>
        <w:top w:val="none" w:sz="0" w:space="0" w:color="auto"/>
        <w:left w:val="none" w:sz="0" w:space="0" w:color="auto"/>
        <w:bottom w:val="none" w:sz="0" w:space="0" w:color="auto"/>
        <w:right w:val="none" w:sz="0" w:space="0" w:color="auto"/>
      </w:divBdr>
    </w:div>
    <w:div w:id="849835422">
      <w:marLeft w:val="0"/>
      <w:marRight w:val="0"/>
      <w:marTop w:val="0"/>
      <w:marBottom w:val="0"/>
      <w:divBdr>
        <w:top w:val="none" w:sz="0" w:space="0" w:color="auto"/>
        <w:left w:val="none" w:sz="0" w:space="0" w:color="auto"/>
        <w:bottom w:val="none" w:sz="0" w:space="0" w:color="auto"/>
        <w:right w:val="none" w:sz="0" w:space="0" w:color="auto"/>
      </w:divBdr>
    </w:div>
    <w:div w:id="849835423">
      <w:marLeft w:val="0"/>
      <w:marRight w:val="0"/>
      <w:marTop w:val="0"/>
      <w:marBottom w:val="0"/>
      <w:divBdr>
        <w:top w:val="none" w:sz="0" w:space="0" w:color="auto"/>
        <w:left w:val="none" w:sz="0" w:space="0" w:color="auto"/>
        <w:bottom w:val="none" w:sz="0" w:space="0" w:color="auto"/>
        <w:right w:val="none" w:sz="0" w:space="0" w:color="auto"/>
      </w:divBdr>
    </w:div>
    <w:div w:id="849835426">
      <w:marLeft w:val="0"/>
      <w:marRight w:val="0"/>
      <w:marTop w:val="0"/>
      <w:marBottom w:val="0"/>
      <w:divBdr>
        <w:top w:val="none" w:sz="0" w:space="0" w:color="auto"/>
        <w:left w:val="none" w:sz="0" w:space="0" w:color="auto"/>
        <w:bottom w:val="none" w:sz="0" w:space="0" w:color="auto"/>
        <w:right w:val="none" w:sz="0" w:space="0" w:color="auto"/>
      </w:divBdr>
    </w:div>
    <w:div w:id="849835428">
      <w:marLeft w:val="0"/>
      <w:marRight w:val="0"/>
      <w:marTop w:val="0"/>
      <w:marBottom w:val="0"/>
      <w:divBdr>
        <w:top w:val="none" w:sz="0" w:space="0" w:color="auto"/>
        <w:left w:val="none" w:sz="0" w:space="0" w:color="auto"/>
        <w:bottom w:val="none" w:sz="0" w:space="0" w:color="auto"/>
        <w:right w:val="none" w:sz="0" w:space="0" w:color="auto"/>
      </w:divBdr>
    </w:div>
    <w:div w:id="849835431">
      <w:marLeft w:val="0"/>
      <w:marRight w:val="0"/>
      <w:marTop w:val="0"/>
      <w:marBottom w:val="0"/>
      <w:divBdr>
        <w:top w:val="none" w:sz="0" w:space="0" w:color="auto"/>
        <w:left w:val="none" w:sz="0" w:space="0" w:color="auto"/>
        <w:bottom w:val="none" w:sz="0" w:space="0" w:color="auto"/>
        <w:right w:val="none" w:sz="0" w:space="0" w:color="auto"/>
      </w:divBdr>
      <w:divsChild>
        <w:div w:id="849835334">
          <w:marLeft w:val="0"/>
          <w:marRight w:val="0"/>
          <w:marTop w:val="0"/>
          <w:marBottom w:val="0"/>
          <w:divBdr>
            <w:top w:val="none" w:sz="0" w:space="0" w:color="auto"/>
            <w:left w:val="none" w:sz="0" w:space="0" w:color="auto"/>
            <w:bottom w:val="none" w:sz="0" w:space="0" w:color="auto"/>
            <w:right w:val="none" w:sz="0" w:space="0" w:color="auto"/>
          </w:divBdr>
          <w:divsChild>
            <w:div w:id="849835394">
              <w:marLeft w:val="0"/>
              <w:marRight w:val="0"/>
              <w:marTop w:val="0"/>
              <w:marBottom w:val="0"/>
              <w:divBdr>
                <w:top w:val="none" w:sz="0" w:space="0" w:color="auto"/>
                <w:left w:val="none" w:sz="0" w:space="0" w:color="auto"/>
                <w:bottom w:val="none" w:sz="0" w:space="0" w:color="auto"/>
                <w:right w:val="none" w:sz="0" w:space="0" w:color="auto"/>
              </w:divBdr>
              <w:divsChild>
                <w:div w:id="849835670">
                  <w:marLeft w:val="0"/>
                  <w:marRight w:val="0"/>
                  <w:marTop w:val="0"/>
                  <w:marBottom w:val="0"/>
                  <w:divBdr>
                    <w:top w:val="none" w:sz="0" w:space="0" w:color="auto"/>
                    <w:left w:val="none" w:sz="0" w:space="0" w:color="auto"/>
                    <w:bottom w:val="none" w:sz="0" w:space="0" w:color="auto"/>
                    <w:right w:val="none" w:sz="0" w:space="0" w:color="auto"/>
                  </w:divBdr>
                  <w:divsChild>
                    <w:div w:id="8498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434">
      <w:marLeft w:val="0"/>
      <w:marRight w:val="0"/>
      <w:marTop w:val="0"/>
      <w:marBottom w:val="0"/>
      <w:divBdr>
        <w:top w:val="none" w:sz="0" w:space="0" w:color="auto"/>
        <w:left w:val="none" w:sz="0" w:space="0" w:color="auto"/>
        <w:bottom w:val="none" w:sz="0" w:space="0" w:color="auto"/>
        <w:right w:val="none" w:sz="0" w:space="0" w:color="auto"/>
      </w:divBdr>
      <w:divsChild>
        <w:div w:id="849835459">
          <w:marLeft w:val="0"/>
          <w:marRight w:val="0"/>
          <w:marTop w:val="0"/>
          <w:marBottom w:val="0"/>
          <w:divBdr>
            <w:top w:val="none" w:sz="0" w:space="0" w:color="auto"/>
            <w:left w:val="none" w:sz="0" w:space="0" w:color="auto"/>
            <w:bottom w:val="none" w:sz="0" w:space="0" w:color="auto"/>
            <w:right w:val="none" w:sz="0" w:space="0" w:color="auto"/>
          </w:divBdr>
          <w:divsChild>
            <w:div w:id="849835507">
              <w:marLeft w:val="0"/>
              <w:marRight w:val="0"/>
              <w:marTop w:val="0"/>
              <w:marBottom w:val="0"/>
              <w:divBdr>
                <w:top w:val="none" w:sz="0" w:space="0" w:color="auto"/>
                <w:left w:val="none" w:sz="0" w:space="0" w:color="auto"/>
                <w:bottom w:val="none" w:sz="0" w:space="0" w:color="auto"/>
                <w:right w:val="none" w:sz="0" w:space="0" w:color="auto"/>
              </w:divBdr>
              <w:divsChild>
                <w:div w:id="849835514">
                  <w:marLeft w:val="0"/>
                  <w:marRight w:val="0"/>
                  <w:marTop w:val="0"/>
                  <w:marBottom w:val="0"/>
                  <w:divBdr>
                    <w:top w:val="none" w:sz="0" w:space="0" w:color="auto"/>
                    <w:left w:val="none" w:sz="0" w:space="0" w:color="auto"/>
                    <w:bottom w:val="none" w:sz="0" w:space="0" w:color="auto"/>
                    <w:right w:val="none" w:sz="0" w:space="0" w:color="auto"/>
                  </w:divBdr>
                </w:div>
              </w:divsChild>
            </w:div>
            <w:div w:id="849835593">
              <w:marLeft w:val="0"/>
              <w:marRight w:val="0"/>
              <w:marTop w:val="0"/>
              <w:marBottom w:val="0"/>
              <w:divBdr>
                <w:top w:val="none" w:sz="0" w:space="0" w:color="auto"/>
                <w:left w:val="none" w:sz="0" w:space="0" w:color="auto"/>
                <w:bottom w:val="none" w:sz="0" w:space="0" w:color="auto"/>
                <w:right w:val="none" w:sz="0" w:space="0" w:color="auto"/>
              </w:divBdr>
              <w:divsChild>
                <w:div w:id="8498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669">
          <w:marLeft w:val="0"/>
          <w:marRight w:val="0"/>
          <w:marTop w:val="0"/>
          <w:marBottom w:val="0"/>
          <w:divBdr>
            <w:top w:val="none" w:sz="0" w:space="0" w:color="auto"/>
            <w:left w:val="none" w:sz="0" w:space="0" w:color="auto"/>
            <w:bottom w:val="none" w:sz="0" w:space="0" w:color="auto"/>
            <w:right w:val="none" w:sz="0" w:space="0" w:color="auto"/>
          </w:divBdr>
          <w:divsChild>
            <w:div w:id="849835432">
              <w:marLeft w:val="0"/>
              <w:marRight w:val="0"/>
              <w:marTop w:val="0"/>
              <w:marBottom w:val="0"/>
              <w:divBdr>
                <w:top w:val="none" w:sz="0" w:space="0" w:color="auto"/>
                <w:left w:val="none" w:sz="0" w:space="0" w:color="auto"/>
                <w:bottom w:val="none" w:sz="0" w:space="0" w:color="auto"/>
                <w:right w:val="none" w:sz="0" w:space="0" w:color="auto"/>
              </w:divBdr>
              <w:divsChild>
                <w:div w:id="849835461">
                  <w:marLeft w:val="0"/>
                  <w:marRight w:val="0"/>
                  <w:marTop w:val="0"/>
                  <w:marBottom w:val="0"/>
                  <w:divBdr>
                    <w:top w:val="none" w:sz="0" w:space="0" w:color="auto"/>
                    <w:left w:val="none" w:sz="0" w:space="0" w:color="auto"/>
                    <w:bottom w:val="none" w:sz="0" w:space="0" w:color="auto"/>
                    <w:right w:val="none" w:sz="0" w:space="0" w:color="auto"/>
                  </w:divBdr>
                </w:div>
              </w:divsChild>
            </w:div>
            <w:div w:id="849835577">
              <w:marLeft w:val="0"/>
              <w:marRight w:val="0"/>
              <w:marTop w:val="0"/>
              <w:marBottom w:val="0"/>
              <w:divBdr>
                <w:top w:val="none" w:sz="0" w:space="0" w:color="auto"/>
                <w:left w:val="none" w:sz="0" w:space="0" w:color="auto"/>
                <w:bottom w:val="none" w:sz="0" w:space="0" w:color="auto"/>
                <w:right w:val="none" w:sz="0" w:space="0" w:color="auto"/>
              </w:divBdr>
              <w:divsChild>
                <w:div w:id="8498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435">
      <w:marLeft w:val="0"/>
      <w:marRight w:val="0"/>
      <w:marTop w:val="0"/>
      <w:marBottom w:val="0"/>
      <w:divBdr>
        <w:top w:val="none" w:sz="0" w:space="0" w:color="auto"/>
        <w:left w:val="none" w:sz="0" w:space="0" w:color="auto"/>
        <w:bottom w:val="none" w:sz="0" w:space="0" w:color="auto"/>
        <w:right w:val="none" w:sz="0" w:space="0" w:color="auto"/>
      </w:divBdr>
    </w:div>
    <w:div w:id="849835436">
      <w:marLeft w:val="0"/>
      <w:marRight w:val="0"/>
      <w:marTop w:val="0"/>
      <w:marBottom w:val="0"/>
      <w:divBdr>
        <w:top w:val="none" w:sz="0" w:space="0" w:color="auto"/>
        <w:left w:val="none" w:sz="0" w:space="0" w:color="auto"/>
        <w:bottom w:val="none" w:sz="0" w:space="0" w:color="auto"/>
        <w:right w:val="none" w:sz="0" w:space="0" w:color="auto"/>
      </w:divBdr>
    </w:div>
    <w:div w:id="849835438">
      <w:marLeft w:val="0"/>
      <w:marRight w:val="0"/>
      <w:marTop w:val="0"/>
      <w:marBottom w:val="0"/>
      <w:divBdr>
        <w:top w:val="none" w:sz="0" w:space="0" w:color="auto"/>
        <w:left w:val="none" w:sz="0" w:space="0" w:color="auto"/>
        <w:bottom w:val="none" w:sz="0" w:space="0" w:color="auto"/>
        <w:right w:val="none" w:sz="0" w:space="0" w:color="auto"/>
      </w:divBdr>
    </w:div>
    <w:div w:id="849835439">
      <w:marLeft w:val="0"/>
      <w:marRight w:val="0"/>
      <w:marTop w:val="0"/>
      <w:marBottom w:val="0"/>
      <w:divBdr>
        <w:top w:val="none" w:sz="0" w:space="0" w:color="auto"/>
        <w:left w:val="none" w:sz="0" w:space="0" w:color="auto"/>
        <w:bottom w:val="none" w:sz="0" w:space="0" w:color="auto"/>
        <w:right w:val="none" w:sz="0" w:space="0" w:color="auto"/>
      </w:divBdr>
      <w:divsChild>
        <w:div w:id="849835608">
          <w:marLeft w:val="547"/>
          <w:marRight w:val="0"/>
          <w:marTop w:val="0"/>
          <w:marBottom w:val="0"/>
          <w:divBdr>
            <w:top w:val="none" w:sz="0" w:space="0" w:color="auto"/>
            <w:left w:val="none" w:sz="0" w:space="0" w:color="auto"/>
            <w:bottom w:val="none" w:sz="0" w:space="0" w:color="auto"/>
            <w:right w:val="none" w:sz="0" w:space="0" w:color="auto"/>
          </w:divBdr>
        </w:div>
      </w:divsChild>
    </w:div>
    <w:div w:id="849835442">
      <w:marLeft w:val="0"/>
      <w:marRight w:val="0"/>
      <w:marTop w:val="0"/>
      <w:marBottom w:val="0"/>
      <w:divBdr>
        <w:top w:val="none" w:sz="0" w:space="0" w:color="auto"/>
        <w:left w:val="none" w:sz="0" w:space="0" w:color="auto"/>
        <w:bottom w:val="none" w:sz="0" w:space="0" w:color="auto"/>
        <w:right w:val="none" w:sz="0" w:space="0" w:color="auto"/>
      </w:divBdr>
    </w:div>
    <w:div w:id="849835446">
      <w:marLeft w:val="0"/>
      <w:marRight w:val="0"/>
      <w:marTop w:val="0"/>
      <w:marBottom w:val="0"/>
      <w:divBdr>
        <w:top w:val="none" w:sz="0" w:space="0" w:color="auto"/>
        <w:left w:val="none" w:sz="0" w:space="0" w:color="auto"/>
        <w:bottom w:val="none" w:sz="0" w:space="0" w:color="auto"/>
        <w:right w:val="none" w:sz="0" w:space="0" w:color="auto"/>
      </w:divBdr>
    </w:div>
    <w:div w:id="849835449">
      <w:marLeft w:val="0"/>
      <w:marRight w:val="0"/>
      <w:marTop w:val="0"/>
      <w:marBottom w:val="0"/>
      <w:divBdr>
        <w:top w:val="none" w:sz="0" w:space="0" w:color="auto"/>
        <w:left w:val="none" w:sz="0" w:space="0" w:color="auto"/>
        <w:bottom w:val="none" w:sz="0" w:space="0" w:color="auto"/>
        <w:right w:val="none" w:sz="0" w:space="0" w:color="auto"/>
      </w:divBdr>
    </w:div>
    <w:div w:id="849835451">
      <w:marLeft w:val="0"/>
      <w:marRight w:val="0"/>
      <w:marTop w:val="0"/>
      <w:marBottom w:val="0"/>
      <w:divBdr>
        <w:top w:val="none" w:sz="0" w:space="0" w:color="auto"/>
        <w:left w:val="none" w:sz="0" w:space="0" w:color="auto"/>
        <w:bottom w:val="none" w:sz="0" w:space="0" w:color="auto"/>
        <w:right w:val="none" w:sz="0" w:space="0" w:color="auto"/>
      </w:divBdr>
    </w:div>
    <w:div w:id="849835452">
      <w:marLeft w:val="0"/>
      <w:marRight w:val="0"/>
      <w:marTop w:val="0"/>
      <w:marBottom w:val="0"/>
      <w:divBdr>
        <w:top w:val="none" w:sz="0" w:space="0" w:color="auto"/>
        <w:left w:val="none" w:sz="0" w:space="0" w:color="auto"/>
        <w:bottom w:val="none" w:sz="0" w:space="0" w:color="auto"/>
        <w:right w:val="none" w:sz="0" w:space="0" w:color="auto"/>
      </w:divBdr>
    </w:div>
    <w:div w:id="849835453">
      <w:marLeft w:val="0"/>
      <w:marRight w:val="0"/>
      <w:marTop w:val="0"/>
      <w:marBottom w:val="0"/>
      <w:divBdr>
        <w:top w:val="none" w:sz="0" w:space="0" w:color="auto"/>
        <w:left w:val="none" w:sz="0" w:space="0" w:color="auto"/>
        <w:bottom w:val="none" w:sz="0" w:space="0" w:color="auto"/>
        <w:right w:val="none" w:sz="0" w:space="0" w:color="auto"/>
      </w:divBdr>
    </w:div>
    <w:div w:id="849835454">
      <w:marLeft w:val="0"/>
      <w:marRight w:val="0"/>
      <w:marTop w:val="0"/>
      <w:marBottom w:val="0"/>
      <w:divBdr>
        <w:top w:val="none" w:sz="0" w:space="0" w:color="auto"/>
        <w:left w:val="none" w:sz="0" w:space="0" w:color="auto"/>
        <w:bottom w:val="none" w:sz="0" w:space="0" w:color="auto"/>
        <w:right w:val="none" w:sz="0" w:space="0" w:color="auto"/>
      </w:divBdr>
    </w:div>
    <w:div w:id="849835456">
      <w:marLeft w:val="0"/>
      <w:marRight w:val="0"/>
      <w:marTop w:val="0"/>
      <w:marBottom w:val="0"/>
      <w:divBdr>
        <w:top w:val="none" w:sz="0" w:space="0" w:color="auto"/>
        <w:left w:val="none" w:sz="0" w:space="0" w:color="auto"/>
        <w:bottom w:val="none" w:sz="0" w:space="0" w:color="auto"/>
        <w:right w:val="none" w:sz="0" w:space="0" w:color="auto"/>
      </w:divBdr>
      <w:divsChild>
        <w:div w:id="849835538">
          <w:marLeft w:val="0"/>
          <w:marRight w:val="0"/>
          <w:marTop w:val="0"/>
          <w:marBottom w:val="0"/>
          <w:divBdr>
            <w:top w:val="none" w:sz="0" w:space="0" w:color="auto"/>
            <w:left w:val="none" w:sz="0" w:space="0" w:color="auto"/>
            <w:bottom w:val="none" w:sz="0" w:space="0" w:color="auto"/>
            <w:right w:val="none" w:sz="0" w:space="0" w:color="auto"/>
          </w:divBdr>
          <w:divsChild>
            <w:div w:id="849835558">
              <w:marLeft w:val="0"/>
              <w:marRight w:val="0"/>
              <w:marTop w:val="0"/>
              <w:marBottom w:val="0"/>
              <w:divBdr>
                <w:top w:val="none" w:sz="0" w:space="0" w:color="auto"/>
                <w:left w:val="none" w:sz="0" w:space="0" w:color="auto"/>
                <w:bottom w:val="none" w:sz="0" w:space="0" w:color="auto"/>
                <w:right w:val="none" w:sz="0" w:space="0" w:color="auto"/>
              </w:divBdr>
              <w:divsChild>
                <w:div w:id="849835638">
                  <w:marLeft w:val="0"/>
                  <w:marRight w:val="0"/>
                  <w:marTop w:val="0"/>
                  <w:marBottom w:val="0"/>
                  <w:divBdr>
                    <w:top w:val="none" w:sz="0" w:space="0" w:color="auto"/>
                    <w:left w:val="none" w:sz="0" w:space="0" w:color="auto"/>
                    <w:bottom w:val="none" w:sz="0" w:space="0" w:color="auto"/>
                    <w:right w:val="none" w:sz="0" w:space="0" w:color="auto"/>
                  </w:divBdr>
                  <w:divsChild>
                    <w:div w:id="8498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462">
      <w:marLeft w:val="0"/>
      <w:marRight w:val="0"/>
      <w:marTop w:val="0"/>
      <w:marBottom w:val="0"/>
      <w:divBdr>
        <w:top w:val="none" w:sz="0" w:space="0" w:color="auto"/>
        <w:left w:val="none" w:sz="0" w:space="0" w:color="auto"/>
        <w:bottom w:val="none" w:sz="0" w:space="0" w:color="auto"/>
        <w:right w:val="none" w:sz="0" w:space="0" w:color="auto"/>
      </w:divBdr>
    </w:div>
    <w:div w:id="849835463">
      <w:marLeft w:val="0"/>
      <w:marRight w:val="0"/>
      <w:marTop w:val="0"/>
      <w:marBottom w:val="0"/>
      <w:divBdr>
        <w:top w:val="none" w:sz="0" w:space="0" w:color="auto"/>
        <w:left w:val="none" w:sz="0" w:space="0" w:color="auto"/>
        <w:bottom w:val="none" w:sz="0" w:space="0" w:color="auto"/>
        <w:right w:val="none" w:sz="0" w:space="0" w:color="auto"/>
      </w:divBdr>
    </w:div>
    <w:div w:id="849835465">
      <w:marLeft w:val="0"/>
      <w:marRight w:val="0"/>
      <w:marTop w:val="0"/>
      <w:marBottom w:val="0"/>
      <w:divBdr>
        <w:top w:val="none" w:sz="0" w:space="0" w:color="auto"/>
        <w:left w:val="none" w:sz="0" w:space="0" w:color="auto"/>
        <w:bottom w:val="none" w:sz="0" w:space="0" w:color="auto"/>
        <w:right w:val="none" w:sz="0" w:space="0" w:color="auto"/>
      </w:divBdr>
    </w:div>
    <w:div w:id="849835467">
      <w:marLeft w:val="0"/>
      <w:marRight w:val="0"/>
      <w:marTop w:val="0"/>
      <w:marBottom w:val="0"/>
      <w:divBdr>
        <w:top w:val="none" w:sz="0" w:space="0" w:color="auto"/>
        <w:left w:val="none" w:sz="0" w:space="0" w:color="auto"/>
        <w:bottom w:val="none" w:sz="0" w:space="0" w:color="auto"/>
        <w:right w:val="none" w:sz="0" w:space="0" w:color="auto"/>
      </w:divBdr>
    </w:div>
    <w:div w:id="849835468">
      <w:marLeft w:val="0"/>
      <w:marRight w:val="0"/>
      <w:marTop w:val="0"/>
      <w:marBottom w:val="0"/>
      <w:divBdr>
        <w:top w:val="none" w:sz="0" w:space="0" w:color="auto"/>
        <w:left w:val="none" w:sz="0" w:space="0" w:color="auto"/>
        <w:bottom w:val="none" w:sz="0" w:space="0" w:color="auto"/>
        <w:right w:val="none" w:sz="0" w:space="0" w:color="auto"/>
      </w:divBdr>
    </w:div>
    <w:div w:id="849835469">
      <w:marLeft w:val="0"/>
      <w:marRight w:val="0"/>
      <w:marTop w:val="0"/>
      <w:marBottom w:val="0"/>
      <w:divBdr>
        <w:top w:val="none" w:sz="0" w:space="0" w:color="auto"/>
        <w:left w:val="none" w:sz="0" w:space="0" w:color="auto"/>
        <w:bottom w:val="none" w:sz="0" w:space="0" w:color="auto"/>
        <w:right w:val="none" w:sz="0" w:space="0" w:color="auto"/>
      </w:divBdr>
    </w:div>
    <w:div w:id="849835471">
      <w:marLeft w:val="0"/>
      <w:marRight w:val="0"/>
      <w:marTop w:val="0"/>
      <w:marBottom w:val="0"/>
      <w:divBdr>
        <w:top w:val="none" w:sz="0" w:space="0" w:color="auto"/>
        <w:left w:val="none" w:sz="0" w:space="0" w:color="auto"/>
        <w:bottom w:val="none" w:sz="0" w:space="0" w:color="auto"/>
        <w:right w:val="none" w:sz="0" w:space="0" w:color="auto"/>
      </w:divBdr>
    </w:div>
    <w:div w:id="849835473">
      <w:marLeft w:val="0"/>
      <w:marRight w:val="0"/>
      <w:marTop w:val="0"/>
      <w:marBottom w:val="0"/>
      <w:divBdr>
        <w:top w:val="none" w:sz="0" w:space="0" w:color="auto"/>
        <w:left w:val="none" w:sz="0" w:space="0" w:color="auto"/>
        <w:bottom w:val="none" w:sz="0" w:space="0" w:color="auto"/>
        <w:right w:val="none" w:sz="0" w:space="0" w:color="auto"/>
      </w:divBdr>
    </w:div>
    <w:div w:id="849835474">
      <w:marLeft w:val="0"/>
      <w:marRight w:val="0"/>
      <w:marTop w:val="0"/>
      <w:marBottom w:val="0"/>
      <w:divBdr>
        <w:top w:val="none" w:sz="0" w:space="0" w:color="auto"/>
        <w:left w:val="none" w:sz="0" w:space="0" w:color="auto"/>
        <w:bottom w:val="none" w:sz="0" w:space="0" w:color="auto"/>
        <w:right w:val="none" w:sz="0" w:space="0" w:color="auto"/>
      </w:divBdr>
    </w:div>
    <w:div w:id="849835475">
      <w:marLeft w:val="0"/>
      <w:marRight w:val="0"/>
      <w:marTop w:val="0"/>
      <w:marBottom w:val="0"/>
      <w:divBdr>
        <w:top w:val="none" w:sz="0" w:space="0" w:color="auto"/>
        <w:left w:val="none" w:sz="0" w:space="0" w:color="auto"/>
        <w:bottom w:val="none" w:sz="0" w:space="0" w:color="auto"/>
        <w:right w:val="none" w:sz="0" w:space="0" w:color="auto"/>
      </w:divBdr>
    </w:div>
    <w:div w:id="849835477">
      <w:marLeft w:val="0"/>
      <w:marRight w:val="0"/>
      <w:marTop w:val="0"/>
      <w:marBottom w:val="0"/>
      <w:divBdr>
        <w:top w:val="none" w:sz="0" w:space="0" w:color="auto"/>
        <w:left w:val="none" w:sz="0" w:space="0" w:color="auto"/>
        <w:bottom w:val="none" w:sz="0" w:space="0" w:color="auto"/>
        <w:right w:val="none" w:sz="0" w:space="0" w:color="auto"/>
      </w:divBdr>
      <w:divsChild>
        <w:div w:id="849835551">
          <w:marLeft w:val="0"/>
          <w:marRight w:val="0"/>
          <w:marTop w:val="0"/>
          <w:marBottom w:val="0"/>
          <w:divBdr>
            <w:top w:val="none" w:sz="0" w:space="0" w:color="auto"/>
            <w:left w:val="none" w:sz="0" w:space="0" w:color="auto"/>
            <w:bottom w:val="none" w:sz="0" w:space="0" w:color="auto"/>
            <w:right w:val="none" w:sz="0" w:space="0" w:color="auto"/>
          </w:divBdr>
          <w:divsChild>
            <w:div w:id="849835444">
              <w:marLeft w:val="0"/>
              <w:marRight w:val="0"/>
              <w:marTop w:val="0"/>
              <w:marBottom w:val="0"/>
              <w:divBdr>
                <w:top w:val="none" w:sz="0" w:space="0" w:color="auto"/>
                <w:left w:val="none" w:sz="0" w:space="0" w:color="auto"/>
                <w:bottom w:val="none" w:sz="0" w:space="0" w:color="auto"/>
                <w:right w:val="none" w:sz="0" w:space="0" w:color="auto"/>
              </w:divBdr>
              <w:divsChild>
                <w:div w:id="849835371">
                  <w:marLeft w:val="0"/>
                  <w:marRight w:val="0"/>
                  <w:marTop w:val="0"/>
                  <w:marBottom w:val="0"/>
                  <w:divBdr>
                    <w:top w:val="none" w:sz="0" w:space="0" w:color="auto"/>
                    <w:left w:val="none" w:sz="0" w:space="0" w:color="auto"/>
                    <w:bottom w:val="none" w:sz="0" w:space="0" w:color="auto"/>
                    <w:right w:val="none" w:sz="0" w:space="0" w:color="auto"/>
                  </w:divBdr>
                  <w:divsChild>
                    <w:div w:id="8498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482">
      <w:marLeft w:val="0"/>
      <w:marRight w:val="0"/>
      <w:marTop w:val="0"/>
      <w:marBottom w:val="0"/>
      <w:divBdr>
        <w:top w:val="none" w:sz="0" w:space="0" w:color="auto"/>
        <w:left w:val="none" w:sz="0" w:space="0" w:color="auto"/>
        <w:bottom w:val="none" w:sz="0" w:space="0" w:color="auto"/>
        <w:right w:val="none" w:sz="0" w:space="0" w:color="auto"/>
      </w:divBdr>
      <w:divsChild>
        <w:div w:id="849835322">
          <w:marLeft w:val="0"/>
          <w:marRight w:val="0"/>
          <w:marTop w:val="0"/>
          <w:marBottom w:val="0"/>
          <w:divBdr>
            <w:top w:val="none" w:sz="0" w:space="0" w:color="auto"/>
            <w:left w:val="none" w:sz="0" w:space="0" w:color="auto"/>
            <w:bottom w:val="none" w:sz="0" w:space="0" w:color="auto"/>
            <w:right w:val="none" w:sz="0" w:space="0" w:color="auto"/>
          </w:divBdr>
          <w:divsChild>
            <w:div w:id="849835484">
              <w:marLeft w:val="0"/>
              <w:marRight w:val="0"/>
              <w:marTop w:val="0"/>
              <w:marBottom w:val="0"/>
              <w:divBdr>
                <w:top w:val="none" w:sz="0" w:space="0" w:color="auto"/>
                <w:left w:val="none" w:sz="0" w:space="0" w:color="auto"/>
                <w:bottom w:val="none" w:sz="0" w:space="0" w:color="auto"/>
                <w:right w:val="none" w:sz="0" w:space="0" w:color="auto"/>
              </w:divBdr>
              <w:divsChild>
                <w:div w:id="849835424">
                  <w:marLeft w:val="0"/>
                  <w:marRight w:val="0"/>
                  <w:marTop w:val="0"/>
                  <w:marBottom w:val="0"/>
                  <w:divBdr>
                    <w:top w:val="none" w:sz="0" w:space="0" w:color="auto"/>
                    <w:left w:val="none" w:sz="0" w:space="0" w:color="auto"/>
                    <w:bottom w:val="none" w:sz="0" w:space="0" w:color="auto"/>
                    <w:right w:val="none" w:sz="0" w:space="0" w:color="auto"/>
                  </w:divBdr>
                  <w:divsChild>
                    <w:div w:id="8498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486">
      <w:marLeft w:val="0"/>
      <w:marRight w:val="0"/>
      <w:marTop w:val="0"/>
      <w:marBottom w:val="0"/>
      <w:divBdr>
        <w:top w:val="none" w:sz="0" w:space="0" w:color="auto"/>
        <w:left w:val="none" w:sz="0" w:space="0" w:color="auto"/>
        <w:bottom w:val="none" w:sz="0" w:space="0" w:color="auto"/>
        <w:right w:val="none" w:sz="0" w:space="0" w:color="auto"/>
      </w:divBdr>
    </w:div>
    <w:div w:id="849835487">
      <w:marLeft w:val="0"/>
      <w:marRight w:val="0"/>
      <w:marTop w:val="0"/>
      <w:marBottom w:val="0"/>
      <w:divBdr>
        <w:top w:val="none" w:sz="0" w:space="0" w:color="auto"/>
        <w:left w:val="none" w:sz="0" w:space="0" w:color="auto"/>
        <w:bottom w:val="none" w:sz="0" w:space="0" w:color="auto"/>
        <w:right w:val="none" w:sz="0" w:space="0" w:color="auto"/>
      </w:divBdr>
      <w:divsChild>
        <w:div w:id="849835620">
          <w:marLeft w:val="0"/>
          <w:marRight w:val="0"/>
          <w:marTop w:val="0"/>
          <w:marBottom w:val="0"/>
          <w:divBdr>
            <w:top w:val="none" w:sz="0" w:space="0" w:color="auto"/>
            <w:left w:val="none" w:sz="0" w:space="0" w:color="auto"/>
            <w:bottom w:val="none" w:sz="0" w:space="0" w:color="auto"/>
            <w:right w:val="none" w:sz="0" w:space="0" w:color="auto"/>
          </w:divBdr>
          <w:divsChild>
            <w:div w:id="849835616">
              <w:marLeft w:val="0"/>
              <w:marRight w:val="0"/>
              <w:marTop w:val="0"/>
              <w:marBottom w:val="0"/>
              <w:divBdr>
                <w:top w:val="none" w:sz="0" w:space="0" w:color="auto"/>
                <w:left w:val="none" w:sz="0" w:space="0" w:color="auto"/>
                <w:bottom w:val="none" w:sz="0" w:space="0" w:color="auto"/>
                <w:right w:val="none" w:sz="0" w:space="0" w:color="auto"/>
              </w:divBdr>
              <w:divsChild>
                <w:div w:id="8498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488">
      <w:marLeft w:val="0"/>
      <w:marRight w:val="0"/>
      <w:marTop w:val="0"/>
      <w:marBottom w:val="0"/>
      <w:divBdr>
        <w:top w:val="none" w:sz="0" w:space="0" w:color="auto"/>
        <w:left w:val="none" w:sz="0" w:space="0" w:color="auto"/>
        <w:bottom w:val="none" w:sz="0" w:space="0" w:color="auto"/>
        <w:right w:val="none" w:sz="0" w:space="0" w:color="auto"/>
      </w:divBdr>
    </w:div>
    <w:div w:id="849835490">
      <w:marLeft w:val="0"/>
      <w:marRight w:val="0"/>
      <w:marTop w:val="0"/>
      <w:marBottom w:val="0"/>
      <w:divBdr>
        <w:top w:val="none" w:sz="0" w:space="0" w:color="auto"/>
        <w:left w:val="none" w:sz="0" w:space="0" w:color="auto"/>
        <w:bottom w:val="none" w:sz="0" w:space="0" w:color="auto"/>
        <w:right w:val="none" w:sz="0" w:space="0" w:color="auto"/>
      </w:divBdr>
      <w:divsChild>
        <w:div w:id="849835489">
          <w:marLeft w:val="0"/>
          <w:marRight w:val="0"/>
          <w:marTop w:val="0"/>
          <w:marBottom w:val="0"/>
          <w:divBdr>
            <w:top w:val="none" w:sz="0" w:space="0" w:color="auto"/>
            <w:left w:val="none" w:sz="0" w:space="0" w:color="auto"/>
            <w:bottom w:val="none" w:sz="0" w:space="0" w:color="auto"/>
            <w:right w:val="none" w:sz="0" w:space="0" w:color="auto"/>
          </w:divBdr>
          <w:divsChild>
            <w:div w:id="849835571">
              <w:marLeft w:val="0"/>
              <w:marRight w:val="0"/>
              <w:marTop w:val="0"/>
              <w:marBottom w:val="0"/>
              <w:divBdr>
                <w:top w:val="none" w:sz="0" w:space="0" w:color="auto"/>
                <w:left w:val="none" w:sz="0" w:space="0" w:color="auto"/>
                <w:bottom w:val="none" w:sz="0" w:space="0" w:color="auto"/>
                <w:right w:val="none" w:sz="0" w:space="0" w:color="auto"/>
              </w:divBdr>
              <w:divsChild>
                <w:div w:id="849835437">
                  <w:marLeft w:val="0"/>
                  <w:marRight w:val="0"/>
                  <w:marTop w:val="0"/>
                  <w:marBottom w:val="0"/>
                  <w:divBdr>
                    <w:top w:val="none" w:sz="0" w:space="0" w:color="auto"/>
                    <w:left w:val="none" w:sz="0" w:space="0" w:color="auto"/>
                    <w:bottom w:val="none" w:sz="0" w:space="0" w:color="auto"/>
                    <w:right w:val="none" w:sz="0" w:space="0" w:color="auto"/>
                  </w:divBdr>
                  <w:divsChild>
                    <w:div w:id="849835494">
                      <w:marLeft w:val="0"/>
                      <w:marRight w:val="0"/>
                      <w:marTop w:val="0"/>
                      <w:marBottom w:val="0"/>
                      <w:divBdr>
                        <w:top w:val="none" w:sz="0" w:space="0" w:color="auto"/>
                        <w:left w:val="none" w:sz="0" w:space="0" w:color="auto"/>
                        <w:bottom w:val="none" w:sz="0" w:space="0" w:color="auto"/>
                        <w:right w:val="none" w:sz="0" w:space="0" w:color="auto"/>
                      </w:divBdr>
                    </w:div>
                  </w:divsChild>
                </w:div>
                <w:div w:id="849835546">
                  <w:marLeft w:val="0"/>
                  <w:marRight w:val="0"/>
                  <w:marTop w:val="0"/>
                  <w:marBottom w:val="0"/>
                  <w:divBdr>
                    <w:top w:val="none" w:sz="0" w:space="0" w:color="auto"/>
                    <w:left w:val="none" w:sz="0" w:space="0" w:color="auto"/>
                    <w:bottom w:val="none" w:sz="0" w:space="0" w:color="auto"/>
                    <w:right w:val="none" w:sz="0" w:space="0" w:color="auto"/>
                  </w:divBdr>
                  <w:divsChild>
                    <w:div w:id="849835345">
                      <w:marLeft w:val="0"/>
                      <w:marRight w:val="0"/>
                      <w:marTop w:val="0"/>
                      <w:marBottom w:val="0"/>
                      <w:divBdr>
                        <w:top w:val="none" w:sz="0" w:space="0" w:color="auto"/>
                        <w:left w:val="none" w:sz="0" w:space="0" w:color="auto"/>
                        <w:bottom w:val="none" w:sz="0" w:space="0" w:color="auto"/>
                        <w:right w:val="none" w:sz="0" w:space="0" w:color="auto"/>
                      </w:divBdr>
                    </w:div>
                  </w:divsChild>
                </w:div>
                <w:div w:id="849835624">
                  <w:marLeft w:val="0"/>
                  <w:marRight w:val="0"/>
                  <w:marTop w:val="0"/>
                  <w:marBottom w:val="0"/>
                  <w:divBdr>
                    <w:top w:val="none" w:sz="0" w:space="0" w:color="auto"/>
                    <w:left w:val="none" w:sz="0" w:space="0" w:color="auto"/>
                    <w:bottom w:val="none" w:sz="0" w:space="0" w:color="auto"/>
                    <w:right w:val="none" w:sz="0" w:space="0" w:color="auto"/>
                  </w:divBdr>
                  <w:divsChild>
                    <w:div w:id="849835595">
                      <w:marLeft w:val="0"/>
                      <w:marRight w:val="0"/>
                      <w:marTop w:val="0"/>
                      <w:marBottom w:val="0"/>
                      <w:divBdr>
                        <w:top w:val="none" w:sz="0" w:space="0" w:color="auto"/>
                        <w:left w:val="none" w:sz="0" w:space="0" w:color="auto"/>
                        <w:bottom w:val="none" w:sz="0" w:space="0" w:color="auto"/>
                        <w:right w:val="none" w:sz="0" w:space="0" w:color="auto"/>
                      </w:divBdr>
                    </w:div>
                  </w:divsChild>
                </w:div>
                <w:div w:id="849835648">
                  <w:marLeft w:val="0"/>
                  <w:marRight w:val="0"/>
                  <w:marTop w:val="0"/>
                  <w:marBottom w:val="0"/>
                  <w:divBdr>
                    <w:top w:val="none" w:sz="0" w:space="0" w:color="auto"/>
                    <w:left w:val="none" w:sz="0" w:space="0" w:color="auto"/>
                    <w:bottom w:val="none" w:sz="0" w:space="0" w:color="auto"/>
                    <w:right w:val="none" w:sz="0" w:space="0" w:color="auto"/>
                  </w:divBdr>
                  <w:divsChild>
                    <w:div w:id="849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491">
      <w:marLeft w:val="0"/>
      <w:marRight w:val="0"/>
      <w:marTop w:val="0"/>
      <w:marBottom w:val="0"/>
      <w:divBdr>
        <w:top w:val="none" w:sz="0" w:space="0" w:color="auto"/>
        <w:left w:val="none" w:sz="0" w:space="0" w:color="auto"/>
        <w:bottom w:val="none" w:sz="0" w:space="0" w:color="auto"/>
        <w:right w:val="none" w:sz="0" w:space="0" w:color="auto"/>
      </w:divBdr>
    </w:div>
    <w:div w:id="849835492">
      <w:marLeft w:val="0"/>
      <w:marRight w:val="0"/>
      <w:marTop w:val="0"/>
      <w:marBottom w:val="0"/>
      <w:divBdr>
        <w:top w:val="none" w:sz="0" w:space="0" w:color="auto"/>
        <w:left w:val="none" w:sz="0" w:space="0" w:color="auto"/>
        <w:bottom w:val="none" w:sz="0" w:space="0" w:color="auto"/>
        <w:right w:val="none" w:sz="0" w:space="0" w:color="auto"/>
      </w:divBdr>
    </w:div>
    <w:div w:id="849835493">
      <w:marLeft w:val="0"/>
      <w:marRight w:val="0"/>
      <w:marTop w:val="0"/>
      <w:marBottom w:val="0"/>
      <w:divBdr>
        <w:top w:val="none" w:sz="0" w:space="0" w:color="auto"/>
        <w:left w:val="none" w:sz="0" w:space="0" w:color="auto"/>
        <w:bottom w:val="none" w:sz="0" w:space="0" w:color="auto"/>
        <w:right w:val="none" w:sz="0" w:space="0" w:color="auto"/>
      </w:divBdr>
    </w:div>
    <w:div w:id="849835498">
      <w:marLeft w:val="0"/>
      <w:marRight w:val="0"/>
      <w:marTop w:val="0"/>
      <w:marBottom w:val="0"/>
      <w:divBdr>
        <w:top w:val="none" w:sz="0" w:space="0" w:color="auto"/>
        <w:left w:val="none" w:sz="0" w:space="0" w:color="auto"/>
        <w:bottom w:val="none" w:sz="0" w:space="0" w:color="auto"/>
        <w:right w:val="none" w:sz="0" w:space="0" w:color="auto"/>
      </w:divBdr>
      <w:divsChild>
        <w:div w:id="849835636">
          <w:marLeft w:val="0"/>
          <w:marRight w:val="0"/>
          <w:marTop w:val="0"/>
          <w:marBottom w:val="0"/>
          <w:divBdr>
            <w:top w:val="none" w:sz="0" w:space="0" w:color="auto"/>
            <w:left w:val="none" w:sz="0" w:space="0" w:color="auto"/>
            <w:bottom w:val="none" w:sz="0" w:space="0" w:color="auto"/>
            <w:right w:val="none" w:sz="0" w:space="0" w:color="auto"/>
          </w:divBdr>
          <w:divsChild>
            <w:div w:id="849835526">
              <w:marLeft w:val="0"/>
              <w:marRight w:val="0"/>
              <w:marTop w:val="0"/>
              <w:marBottom w:val="0"/>
              <w:divBdr>
                <w:top w:val="none" w:sz="0" w:space="0" w:color="auto"/>
                <w:left w:val="none" w:sz="0" w:space="0" w:color="auto"/>
                <w:bottom w:val="none" w:sz="0" w:space="0" w:color="auto"/>
                <w:right w:val="none" w:sz="0" w:space="0" w:color="auto"/>
              </w:divBdr>
              <w:divsChild>
                <w:div w:id="849835607">
                  <w:marLeft w:val="0"/>
                  <w:marRight w:val="0"/>
                  <w:marTop w:val="0"/>
                  <w:marBottom w:val="0"/>
                  <w:divBdr>
                    <w:top w:val="none" w:sz="0" w:space="0" w:color="auto"/>
                    <w:left w:val="none" w:sz="0" w:space="0" w:color="auto"/>
                    <w:bottom w:val="none" w:sz="0" w:space="0" w:color="auto"/>
                    <w:right w:val="none" w:sz="0" w:space="0" w:color="auto"/>
                  </w:divBdr>
                  <w:divsChild>
                    <w:div w:id="8498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01">
      <w:marLeft w:val="0"/>
      <w:marRight w:val="0"/>
      <w:marTop w:val="0"/>
      <w:marBottom w:val="0"/>
      <w:divBdr>
        <w:top w:val="none" w:sz="0" w:space="0" w:color="auto"/>
        <w:left w:val="none" w:sz="0" w:space="0" w:color="auto"/>
        <w:bottom w:val="none" w:sz="0" w:space="0" w:color="auto"/>
        <w:right w:val="none" w:sz="0" w:space="0" w:color="auto"/>
      </w:divBdr>
    </w:div>
    <w:div w:id="849835502">
      <w:marLeft w:val="0"/>
      <w:marRight w:val="0"/>
      <w:marTop w:val="0"/>
      <w:marBottom w:val="0"/>
      <w:divBdr>
        <w:top w:val="none" w:sz="0" w:space="0" w:color="auto"/>
        <w:left w:val="none" w:sz="0" w:space="0" w:color="auto"/>
        <w:bottom w:val="none" w:sz="0" w:space="0" w:color="auto"/>
        <w:right w:val="none" w:sz="0" w:space="0" w:color="auto"/>
      </w:divBdr>
    </w:div>
    <w:div w:id="849835503">
      <w:marLeft w:val="0"/>
      <w:marRight w:val="0"/>
      <w:marTop w:val="0"/>
      <w:marBottom w:val="0"/>
      <w:divBdr>
        <w:top w:val="none" w:sz="0" w:space="0" w:color="auto"/>
        <w:left w:val="none" w:sz="0" w:space="0" w:color="auto"/>
        <w:bottom w:val="none" w:sz="0" w:space="0" w:color="auto"/>
        <w:right w:val="none" w:sz="0" w:space="0" w:color="auto"/>
      </w:divBdr>
    </w:div>
    <w:div w:id="849835509">
      <w:marLeft w:val="0"/>
      <w:marRight w:val="0"/>
      <w:marTop w:val="0"/>
      <w:marBottom w:val="0"/>
      <w:divBdr>
        <w:top w:val="none" w:sz="0" w:space="0" w:color="auto"/>
        <w:left w:val="none" w:sz="0" w:space="0" w:color="auto"/>
        <w:bottom w:val="none" w:sz="0" w:space="0" w:color="auto"/>
        <w:right w:val="none" w:sz="0" w:space="0" w:color="auto"/>
      </w:divBdr>
    </w:div>
    <w:div w:id="849835510">
      <w:marLeft w:val="0"/>
      <w:marRight w:val="0"/>
      <w:marTop w:val="0"/>
      <w:marBottom w:val="0"/>
      <w:divBdr>
        <w:top w:val="none" w:sz="0" w:space="0" w:color="auto"/>
        <w:left w:val="none" w:sz="0" w:space="0" w:color="auto"/>
        <w:bottom w:val="none" w:sz="0" w:space="0" w:color="auto"/>
        <w:right w:val="none" w:sz="0" w:space="0" w:color="auto"/>
      </w:divBdr>
      <w:divsChild>
        <w:div w:id="849835349">
          <w:marLeft w:val="0"/>
          <w:marRight w:val="0"/>
          <w:marTop w:val="0"/>
          <w:marBottom w:val="0"/>
          <w:divBdr>
            <w:top w:val="none" w:sz="0" w:space="0" w:color="auto"/>
            <w:left w:val="none" w:sz="0" w:space="0" w:color="auto"/>
            <w:bottom w:val="none" w:sz="0" w:space="0" w:color="auto"/>
            <w:right w:val="none" w:sz="0" w:space="0" w:color="auto"/>
          </w:divBdr>
          <w:divsChild>
            <w:div w:id="849835450">
              <w:marLeft w:val="0"/>
              <w:marRight w:val="0"/>
              <w:marTop w:val="0"/>
              <w:marBottom w:val="0"/>
              <w:divBdr>
                <w:top w:val="none" w:sz="0" w:space="0" w:color="auto"/>
                <w:left w:val="none" w:sz="0" w:space="0" w:color="auto"/>
                <w:bottom w:val="none" w:sz="0" w:space="0" w:color="auto"/>
                <w:right w:val="none" w:sz="0" w:space="0" w:color="auto"/>
              </w:divBdr>
              <w:divsChild>
                <w:div w:id="849835505">
                  <w:marLeft w:val="0"/>
                  <w:marRight w:val="0"/>
                  <w:marTop w:val="0"/>
                  <w:marBottom w:val="0"/>
                  <w:divBdr>
                    <w:top w:val="none" w:sz="0" w:space="0" w:color="auto"/>
                    <w:left w:val="none" w:sz="0" w:space="0" w:color="auto"/>
                    <w:bottom w:val="none" w:sz="0" w:space="0" w:color="auto"/>
                    <w:right w:val="none" w:sz="0" w:space="0" w:color="auto"/>
                  </w:divBdr>
                  <w:divsChild>
                    <w:div w:id="849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11">
      <w:marLeft w:val="0"/>
      <w:marRight w:val="0"/>
      <w:marTop w:val="0"/>
      <w:marBottom w:val="0"/>
      <w:divBdr>
        <w:top w:val="none" w:sz="0" w:space="0" w:color="auto"/>
        <w:left w:val="none" w:sz="0" w:space="0" w:color="auto"/>
        <w:bottom w:val="none" w:sz="0" w:space="0" w:color="auto"/>
        <w:right w:val="none" w:sz="0" w:space="0" w:color="auto"/>
      </w:divBdr>
      <w:divsChild>
        <w:div w:id="849835384">
          <w:marLeft w:val="0"/>
          <w:marRight w:val="0"/>
          <w:marTop w:val="0"/>
          <w:marBottom w:val="0"/>
          <w:divBdr>
            <w:top w:val="none" w:sz="0" w:space="0" w:color="auto"/>
            <w:left w:val="none" w:sz="0" w:space="0" w:color="auto"/>
            <w:bottom w:val="none" w:sz="0" w:space="0" w:color="auto"/>
            <w:right w:val="none" w:sz="0" w:space="0" w:color="auto"/>
          </w:divBdr>
          <w:divsChild>
            <w:div w:id="849835339">
              <w:marLeft w:val="0"/>
              <w:marRight w:val="0"/>
              <w:marTop w:val="0"/>
              <w:marBottom w:val="0"/>
              <w:divBdr>
                <w:top w:val="none" w:sz="0" w:space="0" w:color="auto"/>
                <w:left w:val="none" w:sz="0" w:space="0" w:color="auto"/>
                <w:bottom w:val="none" w:sz="0" w:space="0" w:color="auto"/>
                <w:right w:val="none" w:sz="0" w:space="0" w:color="auto"/>
              </w:divBdr>
              <w:divsChild>
                <w:div w:id="8498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12">
      <w:marLeft w:val="0"/>
      <w:marRight w:val="0"/>
      <w:marTop w:val="0"/>
      <w:marBottom w:val="0"/>
      <w:divBdr>
        <w:top w:val="none" w:sz="0" w:space="0" w:color="auto"/>
        <w:left w:val="none" w:sz="0" w:space="0" w:color="auto"/>
        <w:bottom w:val="none" w:sz="0" w:space="0" w:color="auto"/>
        <w:right w:val="none" w:sz="0" w:space="0" w:color="auto"/>
      </w:divBdr>
    </w:div>
    <w:div w:id="849835513">
      <w:marLeft w:val="0"/>
      <w:marRight w:val="0"/>
      <w:marTop w:val="0"/>
      <w:marBottom w:val="0"/>
      <w:divBdr>
        <w:top w:val="none" w:sz="0" w:space="0" w:color="auto"/>
        <w:left w:val="none" w:sz="0" w:space="0" w:color="auto"/>
        <w:bottom w:val="none" w:sz="0" w:space="0" w:color="auto"/>
        <w:right w:val="none" w:sz="0" w:space="0" w:color="auto"/>
      </w:divBdr>
    </w:div>
    <w:div w:id="849835515">
      <w:marLeft w:val="0"/>
      <w:marRight w:val="0"/>
      <w:marTop w:val="0"/>
      <w:marBottom w:val="0"/>
      <w:divBdr>
        <w:top w:val="none" w:sz="0" w:space="0" w:color="auto"/>
        <w:left w:val="none" w:sz="0" w:space="0" w:color="auto"/>
        <w:bottom w:val="none" w:sz="0" w:space="0" w:color="auto"/>
        <w:right w:val="none" w:sz="0" w:space="0" w:color="auto"/>
      </w:divBdr>
    </w:div>
    <w:div w:id="849835516">
      <w:marLeft w:val="0"/>
      <w:marRight w:val="0"/>
      <w:marTop w:val="0"/>
      <w:marBottom w:val="0"/>
      <w:divBdr>
        <w:top w:val="none" w:sz="0" w:space="0" w:color="auto"/>
        <w:left w:val="none" w:sz="0" w:space="0" w:color="auto"/>
        <w:bottom w:val="none" w:sz="0" w:space="0" w:color="auto"/>
        <w:right w:val="none" w:sz="0" w:space="0" w:color="auto"/>
      </w:divBdr>
      <w:divsChild>
        <w:div w:id="849835557">
          <w:marLeft w:val="0"/>
          <w:marRight w:val="0"/>
          <w:marTop w:val="0"/>
          <w:marBottom w:val="0"/>
          <w:divBdr>
            <w:top w:val="none" w:sz="0" w:space="0" w:color="auto"/>
            <w:left w:val="none" w:sz="0" w:space="0" w:color="auto"/>
            <w:bottom w:val="none" w:sz="0" w:space="0" w:color="auto"/>
            <w:right w:val="none" w:sz="0" w:space="0" w:color="auto"/>
          </w:divBdr>
          <w:divsChild>
            <w:div w:id="849835565">
              <w:marLeft w:val="0"/>
              <w:marRight w:val="0"/>
              <w:marTop w:val="0"/>
              <w:marBottom w:val="0"/>
              <w:divBdr>
                <w:top w:val="none" w:sz="0" w:space="0" w:color="auto"/>
                <w:left w:val="none" w:sz="0" w:space="0" w:color="auto"/>
                <w:bottom w:val="none" w:sz="0" w:space="0" w:color="auto"/>
                <w:right w:val="none" w:sz="0" w:space="0" w:color="auto"/>
              </w:divBdr>
              <w:divsChild>
                <w:div w:id="8498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17">
      <w:marLeft w:val="0"/>
      <w:marRight w:val="0"/>
      <w:marTop w:val="0"/>
      <w:marBottom w:val="0"/>
      <w:divBdr>
        <w:top w:val="none" w:sz="0" w:space="0" w:color="auto"/>
        <w:left w:val="none" w:sz="0" w:space="0" w:color="auto"/>
        <w:bottom w:val="none" w:sz="0" w:space="0" w:color="auto"/>
        <w:right w:val="none" w:sz="0" w:space="0" w:color="auto"/>
      </w:divBdr>
      <w:divsChild>
        <w:div w:id="849835369">
          <w:marLeft w:val="0"/>
          <w:marRight w:val="0"/>
          <w:marTop w:val="0"/>
          <w:marBottom w:val="0"/>
          <w:divBdr>
            <w:top w:val="none" w:sz="0" w:space="0" w:color="auto"/>
            <w:left w:val="none" w:sz="0" w:space="0" w:color="auto"/>
            <w:bottom w:val="none" w:sz="0" w:space="0" w:color="auto"/>
            <w:right w:val="none" w:sz="0" w:space="0" w:color="auto"/>
          </w:divBdr>
          <w:divsChild>
            <w:div w:id="849835372">
              <w:marLeft w:val="0"/>
              <w:marRight w:val="0"/>
              <w:marTop w:val="0"/>
              <w:marBottom w:val="0"/>
              <w:divBdr>
                <w:top w:val="none" w:sz="0" w:space="0" w:color="auto"/>
                <w:left w:val="none" w:sz="0" w:space="0" w:color="auto"/>
                <w:bottom w:val="none" w:sz="0" w:space="0" w:color="auto"/>
                <w:right w:val="none" w:sz="0" w:space="0" w:color="auto"/>
              </w:divBdr>
              <w:divsChild>
                <w:div w:id="849835535">
                  <w:marLeft w:val="0"/>
                  <w:marRight w:val="0"/>
                  <w:marTop w:val="0"/>
                  <w:marBottom w:val="0"/>
                  <w:divBdr>
                    <w:top w:val="none" w:sz="0" w:space="0" w:color="auto"/>
                    <w:left w:val="none" w:sz="0" w:space="0" w:color="auto"/>
                    <w:bottom w:val="none" w:sz="0" w:space="0" w:color="auto"/>
                    <w:right w:val="none" w:sz="0" w:space="0" w:color="auto"/>
                  </w:divBdr>
                </w:div>
              </w:divsChild>
            </w:div>
            <w:div w:id="849835665">
              <w:marLeft w:val="0"/>
              <w:marRight w:val="0"/>
              <w:marTop w:val="0"/>
              <w:marBottom w:val="0"/>
              <w:divBdr>
                <w:top w:val="none" w:sz="0" w:space="0" w:color="auto"/>
                <w:left w:val="none" w:sz="0" w:space="0" w:color="auto"/>
                <w:bottom w:val="none" w:sz="0" w:space="0" w:color="auto"/>
                <w:right w:val="none" w:sz="0" w:space="0" w:color="auto"/>
              </w:divBdr>
              <w:divsChild>
                <w:div w:id="8498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644">
          <w:marLeft w:val="0"/>
          <w:marRight w:val="0"/>
          <w:marTop w:val="0"/>
          <w:marBottom w:val="0"/>
          <w:divBdr>
            <w:top w:val="none" w:sz="0" w:space="0" w:color="auto"/>
            <w:left w:val="none" w:sz="0" w:space="0" w:color="auto"/>
            <w:bottom w:val="none" w:sz="0" w:space="0" w:color="auto"/>
            <w:right w:val="none" w:sz="0" w:space="0" w:color="auto"/>
          </w:divBdr>
          <w:divsChild>
            <w:div w:id="849835464">
              <w:marLeft w:val="0"/>
              <w:marRight w:val="0"/>
              <w:marTop w:val="0"/>
              <w:marBottom w:val="0"/>
              <w:divBdr>
                <w:top w:val="none" w:sz="0" w:space="0" w:color="auto"/>
                <w:left w:val="none" w:sz="0" w:space="0" w:color="auto"/>
                <w:bottom w:val="none" w:sz="0" w:space="0" w:color="auto"/>
                <w:right w:val="none" w:sz="0" w:space="0" w:color="auto"/>
              </w:divBdr>
              <w:divsChild>
                <w:div w:id="8498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18">
      <w:marLeft w:val="0"/>
      <w:marRight w:val="0"/>
      <w:marTop w:val="0"/>
      <w:marBottom w:val="0"/>
      <w:divBdr>
        <w:top w:val="none" w:sz="0" w:space="0" w:color="auto"/>
        <w:left w:val="none" w:sz="0" w:space="0" w:color="auto"/>
        <w:bottom w:val="none" w:sz="0" w:space="0" w:color="auto"/>
        <w:right w:val="none" w:sz="0" w:space="0" w:color="auto"/>
      </w:divBdr>
    </w:div>
    <w:div w:id="849835519">
      <w:marLeft w:val="0"/>
      <w:marRight w:val="0"/>
      <w:marTop w:val="0"/>
      <w:marBottom w:val="0"/>
      <w:divBdr>
        <w:top w:val="none" w:sz="0" w:space="0" w:color="auto"/>
        <w:left w:val="none" w:sz="0" w:space="0" w:color="auto"/>
        <w:bottom w:val="none" w:sz="0" w:space="0" w:color="auto"/>
        <w:right w:val="none" w:sz="0" w:space="0" w:color="auto"/>
      </w:divBdr>
    </w:div>
    <w:div w:id="849835520">
      <w:marLeft w:val="0"/>
      <w:marRight w:val="0"/>
      <w:marTop w:val="0"/>
      <w:marBottom w:val="0"/>
      <w:divBdr>
        <w:top w:val="none" w:sz="0" w:space="0" w:color="auto"/>
        <w:left w:val="none" w:sz="0" w:space="0" w:color="auto"/>
        <w:bottom w:val="none" w:sz="0" w:space="0" w:color="auto"/>
        <w:right w:val="none" w:sz="0" w:space="0" w:color="auto"/>
      </w:divBdr>
      <w:divsChild>
        <w:div w:id="849835625">
          <w:marLeft w:val="0"/>
          <w:marRight w:val="0"/>
          <w:marTop w:val="0"/>
          <w:marBottom w:val="0"/>
          <w:divBdr>
            <w:top w:val="none" w:sz="0" w:space="0" w:color="auto"/>
            <w:left w:val="none" w:sz="0" w:space="0" w:color="auto"/>
            <w:bottom w:val="none" w:sz="0" w:space="0" w:color="auto"/>
            <w:right w:val="none" w:sz="0" w:space="0" w:color="auto"/>
          </w:divBdr>
          <w:divsChild>
            <w:div w:id="849835532">
              <w:marLeft w:val="0"/>
              <w:marRight w:val="0"/>
              <w:marTop w:val="0"/>
              <w:marBottom w:val="0"/>
              <w:divBdr>
                <w:top w:val="none" w:sz="0" w:space="0" w:color="auto"/>
                <w:left w:val="none" w:sz="0" w:space="0" w:color="auto"/>
                <w:bottom w:val="none" w:sz="0" w:space="0" w:color="auto"/>
                <w:right w:val="none" w:sz="0" w:space="0" w:color="auto"/>
              </w:divBdr>
              <w:divsChild>
                <w:div w:id="8498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27">
      <w:marLeft w:val="0"/>
      <w:marRight w:val="0"/>
      <w:marTop w:val="0"/>
      <w:marBottom w:val="0"/>
      <w:divBdr>
        <w:top w:val="none" w:sz="0" w:space="0" w:color="auto"/>
        <w:left w:val="none" w:sz="0" w:space="0" w:color="auto"/>
        <w:bottom w:val="none" w:sz="0" w:space="0" w:color="auto"/>
        <w:right w:val="none" w:sz="0" w:space="0" w:color="auto"/>
      </w:divBdr>
    </w:div>
    <w:div w:id="849835529">
      <w:marLeft w:val="0"/>
      <w:marRight w:val="0"/>
      <w:marTop w:val="0"/>
      <w:marBottom w:val="0"/>
      <w:divBdr>
        <w:top w:val="none" w:sz="0" w:space="0" w:color="auto"/>
        <w:left w:val="none" w:sz="0" w:space="0" w:color="auto"/>
        <w:bottom w:val="none" w:sz="0" w:space="0" w:color="auto"/>
        <w:right w:val="none" w:sz="0" w:space="0" w:color="auto"/>
      </w:divBdr>
      <w:divsChild>
        <w:div w:id="849835485">
          <w:marLeft w:val="0"/>
          <w:marRight w:val="0"/>
          <w:marTop w:val="0"/>
          <w:marBottom w:val="0"/>
          <w:divBdr>
            <w:top w:val="none" w:sz="0" w:space="0" w:color="auto"/>
            <w:left w:val="none" w:sz="0" w:space="0" w:color="auto"/>
            <w:bottom w:val="none" w:sz="0" w:space="0" w:color="auto"/>
            <w:right w:val="none" w:sz="0" w:space="0" w:color="auto"/>
          </w:divBdr>
          <w:divsChild>
            <w:div w:id="849835460">
              <w:marLeft w:val="0"/>
              <w:marRight w:val="0"/>
              <w:marTop w:val="0"/>
              <w:marBottom w:val="0"/>
              <w:divBdr>
                <w:top w:val="none" w:sz="0" w:space="0" w:color="auto"/>
                <w:left w:val="none" w:sz="0" w:space="0" w:color="auto"/>
                <w:bottom w:val="none" w:sz="0" w:space="0" w:color="auto"/>
                <w:right w:val="none" w:sz="0" w:space="0" w:color="auto"/>
              </w:divBdr>
              <w:divsChild>
                <w:div w:id="849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31">
      <w:marLeft w:val="0"/>
      <w:marRight w:val="0"/>
      <w:marTop w:val="0"/>
      <w:marBottom w:val="0"/>
      <w:divBdr>
        <w:top w:val="none" w:sz="0" w:space="0" w:color="auto"/>
        <w:left w:val="none" w:sz="0" w:space="0" w:color="auto"/>
        <w:bottom w:val="none" w:sz="0" w:space="0" w:color="auto"/>
        <w:right w:val="none" w:sz="0" w:space="0" w:color="auto"/>
      </w:divBdr>
    </w:div>
    <w:div w:id="849835536">
      <w:marLeft w:val="0"/>
      <w:marRight w:val="0"/>
      <w:marTop w:val="0"/>
      <w:marBottom w:val="0"/>
      <w:divBdr>
        <w:top w:val="none" w:sz="0" w:space="0" w:color="auto"/>
        <w:left w:val="none" w:sz="0" w:space="0" w:color="auto"/>
        <w:bottom w:val="none" w:sz="0" w:space="0" w:color="auto"/>
        <w:right w:val="none" w:sz="0" w:space="0" w:color="auto"/>
      </w:divBdr>
    </w:div>
    <w:div w:id="849835537">
      <w:marLeft w:val="0"/>
      <w:marRight w:val="0"/>
      <w:marTop w:val="0"/>
      <w:marBottom w:val="0"/>
      <w:divBdr>
        <w:top w:val="none" w:sz="0" w:space="0" w:color="auto"/>
        <w:left w:val="none" w:sz="0" w:space="0" w:color="auto"/>
        <w:bottom w:val="none" w:sz="0" w:space="0" w:color="auto"/>
        <w:right w:val="none" w:sz="0" w:space="0" w:color="auto"/>
      </w:divBdr>
    </w:div>
    <w:div w:id="849835539">
      <w:marLeft w:val="0"/>
      <w:marRight w:val="0"/>
      <w:marTop w:val="0"/>
      <w:marBottom w:val="0"/>
      <w:divBdr>
        <w:top w:val="none" w:sz="0" w:space="0" w:color="auto"/>
        <w:left w:val="none" w:sz="0" w:space="0" w:color="auto"/>
        <w:bottom w:val="none" w:sz="0" w:space="0" w:color="auto"/>
        <w:right w:val="none" w:sz="0" w:space="0" w:color="auto"/>
      </w:divBdr>
    </w:div>
    <w:div w:id="849835541">
      <w:marLeft w:val="0"/>
      <w:marRight w:val="0"/>
      <w:marTop w:val="0"/>
      <w:marBottom w:val="0"/>
      <w:divBdr>
        <w:top w:val="none" w:sz="0" w:space="0" w:color="auto"/>
        <w:left w:val="none" w:sz="0" w:space="0" w:color="auto"/>
        <w:bottom w:val="none" w:sz="0" w:space="0" w:color="auto"/>
        <w:right w:val="none" w:sz="0" w:space="0" w:color="auto"/>
      </w:divBdr>
      <w:divsChild>
        <w:div w:id="849835405">
          <w:marLeft w:val="0"/>
          <w:marRight w:val="0"/>
          <w:marTop w:val="0"/>
          <w:marBottom w:val="0"/>
          <w:divBdr>
            <w:top w:val="none" w:sz="0" w:space="0" w:color="auto"/>
            <w:left w:val="none" w:sz="0" w:space="0" w:color="auto"/>
            <w:bottom w:val="none" w:sz="0" w:space="0" w:color="auto"/>
            <w:right w:val="none" w:sz="0" w:space="0" w:color="auto"/>
          </w:divBdr>
          <w:divsChild>
            <w:div w:id="849835325">
              <w:marLeft w:val="0"/>
              <w:marRight w:val="0"/>
              <w:marTop w:val="0"/>
              <w:marBottom w:val="0"/>
              <w:divBdr>
                <w:top w:val="none" w:sz="0" w:space="0" w:color="auto"/>
                <w:left w:val="none" w:sz="0" w:space="0" w:color="auto"/>
                <w:bottom w:val="none" w:sz="0" w:space="0" w:color="auto"/>
                <w:right w:val="none" w:sz="0" w:space="0" w:color="auto"/>
              </w:divBdr>
              <w:divsChild>
                <w:div w:id="8498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542">
      <w:marLeft w:val="0"/>
      <w:marRight w:val="0"/>
      <w:marTop w:val="0"/>
      <w:marBottom w:val="0"/>
      <w:divBdr>
        <w:top w:val="none" w:sz="0" w:space="0" w:color="auto"/>
        <w:left w:val="none" w:sz="0" w:space="0" w:color="auto"/>
        <w:bottom w:val="none" w:sz="0" w:space="0" w:color="auto"/>
        <w:right w:val="none" w:sz="0" w:space="0" w:color="auto"/>
      </w:divBdr>
    </w:div>
    <w:div w:id="849835545">
      <w:marLeft w:val="0"/>
      <w:marRight w:val="0"/>
      <w:marTop w:val="0"/>
      <w:marBottom w:val="0"/>
      <w:divBdr>
        <w:top w:val="none" w:sz="0" w:space="0" w:color="auto"/>
        <w:left w:val="none" w:sz="0" w:space="0" w:color="auto"/>
        <w:bottom w:val="none" w:sz="0" w:space="0" w:color="auto"/>
        <w:right w:val="none" w:sz="0" w:space="0" w:color="auto"/>
      </w:divBdr>
    </w:div>
    <w:div w:id="849835547">
      <w:marLeft w:val="0"/>
      <w:marRight w:val="0"/>
      <w:marTop w:val="0"/>
      <w:marBottom w:val="0"/>
      <w:divBdr>
        <w:top w:val="none" w:sz="0" w:space="0" w:color="auto"/>
        <w:left w:val="none" w:sz="0" w:space="0" w:color="auto"/>
        <w:bottom w:val="none" w:sz="0" w:space="0" w:color="auto"/>
        <w:right w:val="none" w:sz="0" w:space="0" w:color="auto"/>
      </w:divBdr>
    </w:div>
    <w:div w:id="849835548">
      <w:marLeft w:val="0"/>
      <w:marRight w:val="0"/>
      <w:marTop w:val="0"/>
      <w:marBottom w:val="0"/>
      <w:divBdr>
        <w:top w:val="none" w:sz="0" w:space="0" w:color="auto"/>
        <w:left w:val="none" w:sz="0" w:space="0" w:color="auto"/>
        <w:bottom w:val="none" w:sz="0" w:space="0" w:color="auto"/>
        <w:right w:val="none" w:sz="0" w:space="0" w:color="auto"/>
      </w:divBdr>
    </w:div>
    <w:div w:id="849835550">
      <w:marLeft w:val="0"/>
      <w:marRight w:val="0"/>
      <w:marTop w:val="0"/>
      <w:marBottom w:val="0"/>
      <w:divBdr>
        <w:top w:val="none" w:sz="0" w:space="0" w:color="auto"/>
        <w:left w:val="none" w:sz="0" w:space="0" w:color="auto"/>
        <w:bottom w:val="none" w:sz="0" w:space="0" w:color="auto"/>
        <w:right w:val="none" w:sz="0" w:space="0" w:color="auto"/>
      </w:divBdr>
    </w:div>
    <w:div w:id="849835553">
      <w:marLeft w:val="0"/>
      <w:marRight w:val="0"/>
      <w:marTop w:val="0"/>
      <w:marBottom w:val="0"/>
      <w:divBdr>
        <w:top w:val="none" w:sz="0" w:space="0" w:color="auto"/>
        <w:left w:val="none" w:sz="0" w:space="0" w:color="auto"/>
        <w:bottom w:val="none" w:sz="0" w:space="0" w:color="auto"/>
        <w:right w:val="none" w:sz="0" w:space="0" w:color="auto"/>
      </w:divBdr>
      <w:divsChild>
        <w:div w:id="849835543">
          <w:marLeft w:val="0"/>
          <w:marRight w:val="0"/>
          <w:marTop w:val="0"/>
          <w:marBottom w:val="0"/>
          <w:divBdr>
            <w:top w:val="none" w:sz="0" w:space="0" w:color="auto"/>
            <w:left w:val="none" w:sz="0" w:space="0" w:color="auto"/>
            <w:bottom w:val="none" w:sz="0" w:space="0" w:color="auto"/>
            <w:right w:val="none" w:sz="0" w:space="0" w:color="auto"/>
          </w:divBdr>
          <w:divsChild>
            <w:div w:id="849835589">
              <w:marLeft w:val="0"/>
              <w:marRight w:val="0"/>
              <w:marTop w:val="0"/>
              <w:marBottom w:val="0"/>
              <w:divBdr>
                <w:top w:val="none" w:sz="0" w:space="0" w:color="auto"/>
                <w:left w:val="none" w:sz="0" w:space="0" w:color="auto"/>
                <w:bottom w:val="none" w:sz="0" w:space="0" w:color="auto"/>
                <w:right w:val="none" w:sz="0" w:space="0" w:color="auto"/>
              </w:divBdr>
              <w:divsChild>
                <w:div w:id="849835379">
                  <w:marLeft w:val="0"/>
                  <w:marRight w:val="0"/>
                  <w:marTop w:val="0"/>
                  <w:marBottom w:val="0"/>
                  <w:divBdr>
                    <w:top w:val="none" w:sz="0" w:space="0" w:color="auto"/>
                    <w:left w:val="none" w:sz="0" w:space="0" w:color="auto"/>
                    <w:bottom w:val="none" w:sz="0" w:space="0" w:color="auto"/>
                    <w:right w:val="none" w:sz="0" w:space="0" w:color="auto"/>
                  </w:divBdr>
                  <w:divsChild>
                    <w:div w:id="8498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54">
      <w:marLeft w:val="0"/>
      <w:marRight w:val="0"/>
      <w:marTop w:val="0"/>
      <w:marBottom w:val="0"/>
      <w:divBdr>
        <w:top w:val="none" w:sz="0" w:space="0" w:color="auto"/>
        <w:left w:val="none" w:sz="0" w:space="0" w:color="auto"/>
        <w:bottom w:val="none" w:sz="0" w:space="0" w:color="auto"/>
        <w:right w:val="none" w:sz="0" w:space="0" w:color="auto"/>
      </w:divBdr>
    </w:div>
    <w:div w:id="849835556">
      <w:marLeft w:val="0"/>
      <w:marRight w:val="0"/>
      <w:marTop w:val="0"/>
      <w:marBottom w:val="0"/>
      <w:divBdr>
        <w:top w:val="none" w:sz="0" w:space="0" w:color="auto"/>
        <w:left w:val="none" w:sz="0" w:space="0" w:color="auto"/>
        <w:bottom w:val="none" w:sz="0" w:space="0" w:color="auto"/>
        <w:right w:val="none" w:sz="0" w:space="0" w:color="auto"/>
      </w:divBdr>
      <w:divsChild>
        <w:div w:id="849835370">
          <w:marLeft w:val="0"/>
          <w:marRight w:val="0"/>
          <w:marTop w:val="0"/>
          <w:marBottom w:val="0"/>
          <w:divBdr>
            <w:top w:val="none" w:sz="0" w:space="0" w:color="auto"/>
            <w:left w:val="none" w:sz="0" w:space="0" w:color="auto"/>
            <w:bottom w:val="none" w:sz="0" w:space="0" w:color="auto"/>
            <w:right w:val="none" w:sz="0" w:space="0" w:color="auto"/>
          </w:divBdr>
          <w:divsChild>
            <w:div w:id="849835499">
              <w:marLeft w:val="0"/>
              <w:marRight w:val="0"/>
              <w:marTop w:val="0"/>
              <w:marBottom w:val="0"/>
              <w:divBdr>
                <w:top w:val="none" w:sz="0" w:space="0" w:color="auto"/>
                <w:left w:val="none" w:sz="0" w:space="0" w:color="auto"/>
                <w:bottom w:val="none" w:sz="0" w:space="0" w:color="auto"/>
                <w:right w:val="none" w:sz="0" w:space="0" w:color="auto"/>
              </w:divBdr>
              <w:divsChild>
                <w:div w:id="849835594">
                  <w:marLeft w:val="0"/>
                  <w:marRight w:val="0"/>
                  <w:marTop w:val="0"/>
                  <w:marBottom w:val="0"/>
                  <w:divBdr>
                    <w:top w:val="none" w:sz="0" w:space="0" w:color="auto"/>
                    <w:left w:val="none" w:sz="0" w:space="0" w:color="auto"/>
                    <w:bottom w:val="none" w:sz="0" w:space="0" w:color="auto"/>
                    <w:right w:val="none" w:sz="0" w:space="0" w:color="auto"/>
                  </w:divBdr>
                  <w:divsChild>
                    <w:div w:id="8498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59">
      <w:marLeft w:val="0"/>
      <w:marRight w:val="0"/>
      <w:marTop w:val="0"/>
      <w:marBottom w:val="0"/>
      <w:divBdr>
        <w:top w:val="none" w:sz="0" w:space="0" w:color="auto"/>
        <w:left w:val="none" w:sz="0" w:space="0" w:color="auto"/>
        <w:bottom w:val="none" w:sz="0" w:space="0" w:color="auto"/>
        <w:right w:val="none" w:sz="0" w:space="0" w:color="auto"/>
      </w:divBdr>
    </w:div>
    <w:div w:id="849835560">
      <w:marLeft w:val="0"/>
      <w:marRight w:val="0"/>
      <w:marTop w:val="0"/>
      <w:marBottom w:val="0"/>
      <w:divBdr>
        <w:top w:val="none" w:sz="0" w:space="0" w:color="auto"/>
        <w:left w:val="none" w:sz="0" w:space="0" w:color="auto"/>
        <w:bottom w:val="none" w:sz="0" w:space="0" w:color="auto"/>
        <w:right w:val="none" w:sz="0" w:space="0" w:color="auto"/>
      </w:divBdr>
    </w:div>
    <w:div w:id="849835566">
      <w:marLeft w:val="0"/>
      <w:marRight w:val="0"/>
      <w:marTop w:val="0"/>
      <w:marBottom w:val="0"/>
      <w:divBdr>
        <w:top w:val="none" w:sz="0" w:space="0" w:color="auto"/>
        <w:left w:val="none" w:sz="0" w:space="0" w:color="auto"/>
        <w:bottom w:val="none" w:sz="0" w:space="0" w:color="auto"/>
        <w:right w:val="none" w:sz="0" w:space="0" w:color="auto"/>
      </w:divBdr>
    </w:div>
    <w:div w:id="849835567">
      <w:marLeft w:val="0"/>
      <w:marRight w:val="0"/>
      <w:marTop w:val="0"/>
      <w:marBottom w:val="0"/>
      <w:divBdr>
        <w:top w:val="none" w:sz="0" w:space="0" w:color="auto"/>
        <w:left w:val="none" w:sz="0" w:space="0" w:color="auto"/>
        <w:bottom w:val="none" w:sz="0" w:space="0" w:color="auto"/>
        <w:right w:val="none" w:sz="0" w:space="0" w:color="auto"/>
      </w:divBdr>
    </w:div>
    <w:div w:id="849835569">
      <w:marLeft w:val="0"/>
      <w:marRight w:val="0"/>
      <w:marTop w:val="0"/>
      <w:marBottom w:val="0"/>
      <w:divBdr>
        <w:top w:val="none" w:sz="0" w:space="0" w:color="auto"/>
        <w:left w:val="none" w:sz="0" w:space="0" w:color="auto"/>
        <w:bottom w:val="none" w:sz="0" w:space="0" w:color="auto"/>
        <w:right w:val="none" w:sz="0" w:space="0" w:color="auto"/>
      </w:divBdr>
    </w:div>
    <w:div w:id="849835570">
      <w:marLeft w:val="0"/>
      <w:marRight w:val="0"/>
      <w:marTop w:val="0"/>
      <w:marBottom w:val="0"/>
      <w:divBdr>
        <w:top w:val="none" w:sz="0" w:space="0" w:color="auto"/>
        <w:left w:val="none" w:sz="0" w:space="0" w:color="auto"/>
        <w:bottom w:val="none" w:sz="0" w:space="0" w:color="auto"/>
        <w:right w:val="none" w:sz="0" w:space="0" w:color="auto"/>
      </w:divBdr>
    </w:div>
    <w:div w:id="849835575">
      <w:marLeft w:val="0"/>
      <w:marRight w:val="0"/>
      <w:marTop w:val="0"/>
      <w:marBottom w:val="0"/>
      <w:divBdr>
        <w:top w:val="none" w:sz="0" w:space="0" w:color="auto"/>
        <w:left w:val="none" w:sz="0" w:space="0" w:color="auto"/>
        <w:bottom w:val="none" w:sz="0" w:space="0" w:color="auto"/>
        <w:right w:val="none" w:sz="0" w:space="0" w:color="auto"/>
      </w:divBdr>
    </w:div>
    <w:div w:id="849835579">
      <w:marLeft w:val="0"/>
      <w:marRight w:val="0"/>
      <w:marTop w:val="0"/>
      <w:marBottom w:val="0"/>
      <w:divBdr>
        <w:top w:val="none" w:sz="0" w:space="0" w:color="auto"/>
        <w:left w:val="none" w:sz="0" w:space="0" w:color="auto"/>
        <w:bottom w:val="none" w:sz="0" w:space="0" w:color="auto"/>
        <w:right w:val="none" w:sz="0" w:space="0" w:color="auto"/>
      </w:divBdr>
    </w:div>
    <w:div w:id="849835582">
      <w:marLeft w:val="0"/>
      <w:marRight w:val="0"/>
      <w:marTop w:val="0"/>
      <w:marBottom w:val="0"/>
      <w:divBdr>
        <w:top w:val="none" w:sz="0" w:space="0" w:color="auto"/>
        <w:left w:val="none" w:sz="0" w:space="0" w:color="auto"/>
        <w:bottom w:val="none" w:sz="0" w:space="0" w:color="auto"/>
        <w:right w:val="none" w:sz="0" w:space="0" w:color="auto"/>
      </w:divBdr>
    </w:div>
    <w:div w:id="849835583">
      <w:marLeft w:val="0"/>
      <w:marRight w:val="0"/>
      <w:marTop w:val="0"/>
      <w:marBottom w:val="0"/>
      <w:divBdr>
        <w:top w:val="none" w:sz="0" w:space="0" w:color="auto"/>
        <w:left w:val="none" w:sz="0" w:space="0" w:color="auto"/>
        <w:bottom w:val="none" w:sz="0" w:space="0" w:color="auto"/>
        <w:right w:val="none" w:sz="0" w:space="0" w:color="auto"/>
      </w:divBdr>
    </w:div>
    <w:div w:id="849835584">
      <w:marLeft w:val="0"/>
      <w:marRight w:val="0"/>
      <w:marTop w:val="0"/>
      <w:marBottom w:val="0"/>
      <w:divBdr>
        <w:top w:val="none" w:sz="0" w:space="0" w:color="auto"/>
        <w:left w:val="none" w:sz="0" w:space="0" w:color="auto"/>
        <w:bottom w:val="none" w:sz="0" w:space="0" w:color="auto"/>
        <w:right w:val="none" w:sz="0" w:space="0" w:color="auto"/>
      </w:divBdr>
      <w:divsChild>
        <w:div w:id="849835443">
          <w:marLeft w:val="0"/>
          <w:marRight w:val="0"/>
          <w:marTop w:val="0"/>
          <w:marBottom w:val="0"/>
          <w:divBdr>
            <w:top w:val="none" w:sz="0" w:space="0" w:color="auto"/>
            <w:left w:val="none" w:sz="0" w:space="0" w:color="auto"/>
            <w:bottom w:val="none" w:sz="0" w:space="0" w:color="auto"/>
            <w:right w:val="none" w:sz="0" w:space="0" w:color="auto"/>
          </w:divBdr>
          <w:divsChild>
            <w:div w:id="849835359">
              <w:marLeft w:val="0"/>
              <w:marRight w:val="0"/>
              <w:marTop w:val="0"/>
              <w:marBottom w:val="0"/>
              <w:divBdr>
                <w:top w:val="none" w:sz="0" w:space="0" w:color="auto"/>
                <w:left w:val="none" w:sz="0" w:space="0" w:color="auto"/>
                <w:bottom w:val="none" w:sz="0" w:space="0" w:color="auto"/>
                <w:right w:val="none" w:sz="0" w:space="0" w:color="auto"/>
              </w:divBdr>
              <w:divsChild>
                <w:div w:id="849835585">
                  <w:marLeft w:val="0"/>
                  <w:marRight w:val="0"/>
                  <w:marTop w:val="0"/>
                  <w:marBottom w:val="0"/>
                  <w:divBdr>
                    <w:top w:val="none" w:sz="0" w:space="0" w:color="auto"/>
                    <w:left w:val="none" w:sz="0" w:space="0" w:color="auto"/>
                    <w:bottom w:val="none" w:sz="0" w:space="0" w:color="auto"/>
                    <w:right w:val="none" w:sz="0" w:space="0" w:color="auto"/>
                  </w:divBdr>
                  <w:divsChild>
                    <w:div w:id="8498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86">
      <w:marLeft w:val="0"/>
      <w:marRight w:val="0"/>
      <w:marTop w:val="0"/>
      <w:marBottom w:val="0"/>
      <w:divBdr>
        <w:top w:val="none" w:sz="0" w:space="0" w:color="auto"/>
        <w:left w:val="none" w:sz="0" w:space="0" w:color="auto"/>
        <w:bottom w:val="none" w:sz="0" w:space="0" w:color="auto"/>
        <w:right w:val="none" w:sz="0" w:space="0" w:color="auto"/>
      </w:divBdr>
      <w:divsChild>
        <w:div w:id="849835481">
          <w:marLeft w:val="0"/>
          <w:marRight w:val="0"/>
          <w:marTop w:val="0"/>
          <w:marBottom w:val="0"/>
          <w:divBdr>
            <w:top w:val="none" w:sz="0" w:space="0" w:color="auto"/>
            <w:left w:val="none" w:sz="0" w:space="0" w:color="auto"/>
            <w:bottom w:val="none" w:sz="0" w:space="0" w:color="auto"/>
            <w:right w:val="none" w:sz="0" w:space="0" w:color="auto"/>
          </w:divBdr>
          <w:divsChild>
            <w:div w:id="849835332">
              <w:marLeft w:val="0"/>
              <w:marRight w:val="0"/>
              <w:marTop w:val="0"/>
              <w:marBottom w:val="0"/>
              <w:divBdr>
                <w:top w:val="none" w:sz="0" w:space="0" w:color="auto"/>
                <w:left w:val="none" w:sz="0" w:space="0" w:color="auto"/>
                <w:bottom w:val="none" w:sz="0" w:space="0" w:color="auto"/>
                <w:right w:val="none" w:sz="0" w:space="0" w:color="auto"/>
              </w:divBdr>
              <w:divsChild>
                <w:div w:id="849835506">
                  <w:marLeft w:val="0"/>
                  <w:marRight w:val="0"/>
                  <w:marTop w:val="0"/>
                  <w:marBottom w:val="0"/>
                  <w:divBdr>
                    <w:top w:val="none" w:sz="0" w:space="0" w:color="auto"/>
                    <w:left w:val="none" w:sz="0" w:space="0" w:color="auto"/>
                    <w:bottom w:val="none" w:sz="0" w:space="0" w:color="auto"/>
                    <w:right w:val="none" w:sz="0" w:space="0" w:color="auto"/>
                  </w:divBdr>
                  <w:divsChild>
                    <w:div w:id="8498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88">
      <w:marLeft w:val="0"/>
      <w:marRight w:val="0"/>
      <w:marTop w:val="0"/>
      <w:marBottom w:val="0"/>
      <w:divBdr>
        <w:top w:val="none" w:sz="0" w:space="0" w:color="auto"/>
        <w:left w:val="none" w:sz="0" w:space="0" w:color="auto"/>
        <w:bottom w:val="none" w:sz="0" w:space="0" w:color="auto"/>
        <w:right w:val="none" w:sz="0" w:space="0" w:color="auto"/>
      </w:divBdr>
      <w:divsChild>
        <w:div w:id="849835660">
          <w:marLeft w:val="0"/>
          <w:marRight w:val="0"/>
          <w:marTop w:val="0"/>
          <w:marBottom w:val="0"/>
          <w:divBdr>
            <w:top w:val="none" w:sz="0" w:space="0" w:color="auto"/>
            <w:left w:val="none" w:sz="0" w:space="0" w:color="auto"/>
            <w:bottom w:val="none" w:sz="0" w:space="0" w:color="auto"/>
            <w:right w:val="none" w:sz="0" w:space="0" w:color="auto"/>
          </w:divBdr>
          <w:divsChild>
            <w:div w:id="849835447">
              <w:marLeft w:val="0"/>
              <w:marRight w:val="0"/>
              <w:marTop w:val="0"/>
              <w:marBottom w:val="0"/>
              <w:divBdr>
                <w:top w:val="none" w:sz="0" w:space="0" w:color="auto"/>
                <w:left w:val="none" w:sz="0" w:space="0" w:color="auto"/>
                <w:bottom w:val="none" w:sz="0" w:space="0" w:color="auto"/>
                <w:right w:val="none" w:sz="0" w:space="0" w:color="auto"/>
              </w:divBdr>
              <w:divsChild>
                <w:div w:id="849835396">
                  <w:marLeft w:val="0"/>
                  <w:marRight w:val="0"/>
                  <w:marTop w:val="0"/>
                  <w:marBottom w:val="0"/>
                  <w:divBdr>
                    <w:top w:val="none" w:sz="0" w:space="0" w:color="auto"/>
                    <w:left w:val="none" w:sz="0" w:space="0" w:color="auto"/>
                    <w:bottom w:val="none" w:sz="0" w:space="0" w:color="auto"/>
                    <w:right w:val="none" w:sz="0" w:space="0" w:color="auto"/>
                  </w:divBdr>
                  <w:divsChild>
                    <w:div w:id="849835500">
                      <w:marLeft w:val="0"/>
                      <w:marRight w:val="0"/>
                      <w:marTop w:val="0"/>
                      <w:marBottom w:val="0"/>
                      <w:divBdr>
                        <w:top w:val="none" w:sz="0" w:space="0" w:color="auto"/>
                        <w:left w:val="none" w:sz="0" w:space="0" w:color="auto"/>
                        <w:bottom w:val="none" w:sz="0" w:space="0" w:color="auto"/>
                        <w:right w:val="none" w:sz="0" w:space="0" w:color="auto"/>
                      </w:divBdr>
                    </w:div>
                  </w:divsChild>
                </w:div>
                <w:div w:id="849835430">
                  <w:marLeft w:val="0"/>
                  <w:marRight w:val="0"/>
                  <w:marTop w:val="0"/>
                  <w:marBottom w:val="0"/>
                  <w:divBdr>
                    <w:top w:val="none" w:sz="0" w:space="0" w:color="auto"/>
                    <w:left w:val="none" w:sz="0" w:space="0" w:color="auto"/>
                    <w:bottom w:val="none" w:sz="0" w:space="0" w:color="auto"/>
                    <w:right w:val="none" w:sz="0" w:space="0" w:color="auto"/>
                  </w:divBdr>
                  <w:divsChild>
                    <w:div w:id="849835657">
                      <w:marLeft w:val="0"/>
                      <w:marRight w:val="0"/>
                      <w:marTop w:val="0"/>
                      <w:marBottom w:val="0"/>
                      <w:divBdr>
                        <w:top w:val="none" w:sz="0" w:space="0" w:color="auto"/>
                        <w:left w:val="none" w:sz="0" w:space="0" w:color="auto"/>
                        <w:bottom w:val="none" w:sz="0" w:space="0" w:color="auto"/>
                        <w:right w:val="none" w:sz="0" w:space="0" w:color="auto"/>
                      </w:divBdr>
                    </w:div>
                  </w:divsChild>
                </w:div>
                <w:div w:id="849835552">
                  <w:marLeft w:val="0"/>
                  <w:marRight w:val="0"/>
                  <w:marTop w:val="0"/>
                  <w:marBottom w:val="0"/>
                  <w:divBdr>
                    <w:top w:val="none" w:sz="0" w:space="0" w:color="auto"/>
                    <w:left w:val="none" w:sz="0" w:space="0" w:color="auto"/>
                    <w:bottom w:val="none" w:sz="0" w:space="0" w:color="auto"/>
                    <w:right w:val="none" w:sz="0" w:space="0" w:color="auto"/>
                  </w:divBdr>
                  <w:divsChild>
                    <w:div w:id="849835455">
                      <w:marLeft w:val="0"/>
                      <w:marRight w:val="0"/>
                      <w:marTop w:val="0"/>
                      <w:marBottom w:val="0"/>
                      <w:divBdr>
                        <w:top w:val="none" w:sz="0" w:space="0" w:color="auto"/>
                        <w:left w:val="none" w:sz="0" w:space="0" w:color="auto"/>
                        <w:bottom w:val="none" w:sz="0" w:space="0" w:color="auto"/>
                        <w:right w:val="none" w:sz="0" w:space="0" w:color="auto"/>
                      </w:divBdr>
                    </w:div>
                  </w:divsChild>
                </w:div>
                <w:div w:id="849835664">
                  <w:marLeft w:val="0"/>
                  <w:marRight w:val="0"/>
                  <w:marTop w:val="0"/>
                  <w:marBottom w:val="0"/>
                  <w:divBdr>
                    <w:top w:val="none" w:sz="0" w:space="0" w:color="auto"/>
                    <w:left w:val="none" w:sz="0" w:space="0" w:color="auto"/>
                    <w:bottom w:val="none" w:sz="0" w:space="0" w:color="auto"/>
                    <w:right w:val="none" w:sz="0" w:space="0" w:color="auto"/>
                  </w:divBdr>
                  <w:divsChild>
                    <w:div w:id="8498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590">
      <w:marLeft w:val="0"/>
      <w:marRight w:val="0"/>
      <w:marTop w:val="0"/>
      <w:marBottom w:val="0"/>
      <w:divBdr>
        <w:top w:val="none" w:sz="0" w:space="0" w:color="auto"/>
        <w:left w:val="none" w:sz="0" w:space="0" w:color="auto"/>
        <w:bottom w:val="none" w:sz="0" w:space="0" w:color="auto"/>
        <w:right w:val="none" w:sz="0" w:space="0" w:color="auto"/>
      </w:divBdr>
    </w:div>
    <w:div w:id="849835592">
      <w:marLeft w:val="0"/>
      <w:marRight w:val="0"/>
      <w:marTop w:val="0"/>
      <w:marBottom w:val="0"/>
      <w:divBdr>
        <w:top w:val="none" w:sz="0" w:space="0" w:color="auto"/>
        <w:left w:val="none" w:sz="0" w:space="0" w:color="auto"/>
        <w:bottom w:val="none" w:sz="0" w:space="0" w:color="auto"/>
        <w:right w:val="none" w:sz="0" w:space="0" w:color="auto"/>
      </w:divBdr>
    </w:div>
    <w:div w:id="849835596">
      <w:marLeft w:val="0"/>
      <w:marRight w:val="0"/>
      <w:marTop w:val="0"/>
      <w:marBottom w:val="0"/>
      <w:divBdr>
        <w:top w:val="none" w:sz="0" w:space="0" w:color="auto"/>
        <w:left w:val="none" w:sz="0" w:space="0" w:color="auto"/>
        <w:bottom w:val="none" w:sz="0" w:space="0" w:color="auto"/>
        <w:right w:val="none" w:sz="0" w:space="0" w:color="auto"/>
      </w:divBdr>
    </w:div>
    <w:div w:id="849835598">
      <w:marLeft w:val="0"/>
      <w:marRight w:val="0"/>
      <w:marTop w:val="0"/>
      <w:marBottom w:val="0"/>
      <w:divBdr>
        <w:top w:val="none" w:sz="0" w:space="0" w:color="auto"/>
        <w:left w:val="none" w:sz="0" w:space="0" w:color="auto"/>
        <w:bottom w:val="none" w:sz="0" w:space="0" w:color="auto"/>
        <w:right w:val="none" w:sz="0" w:space="0" w:color="auto"/>
      </w:divBdr>
    </w:div>
    <w:div w:id="849835599">
      <w:marLeft w:val="0"/>
      <w:marRight w:val="0"/>
      <w:marTop w:val="0"/>
      <w:marBottom w:val="0"/>
      <w:divBdr>
        <w:top w:val="none" w:sz="0" w:space="0" w:color="auto"/>
        <w:left w:val="none" w:sz="0" w:space="0" w:color="auto"/>
        <w:bottom w:val="none" w:sz="0" w:space="0" w:color="auto"/>
        <w:right w:val="none" w:sz="0" w:space="0" w:color="auto"/>
      </w:divBdr>
    </w:div>
    <w:div w:id="849835601">
      <w:marLeft w:val="0"/>
      <w:marRight w:val="0"/>
      <w:marTop w:val="0"/>
      <w:marBottom w:val="0"/>
      <w:divBdr>
        <w:top w:val="none" w:sz="0" w:space="0" w:color="auto"/>
        <w:left w:val="none" w:sz="0" w:space="0" w:color="auto"/>
        <w:bottom w:val="none" w:sz="0" w:space="0" w:color="auto"/>
        <w:right w:val="none" w:sz="0" w:space="0" w:color="auto"/>
      </w:divBdr>
    </w:div>
    <w:div w:id="849835605">
      <w:marLeft w:val="0"/>
      <w:marRight w:val="0"/>
      <w:marTop w:val="0"/>
      <w:marBottom w:val="0"/>
      <w:divBdr>
        <w:top w:val="none" w:sz="0" w:space="0" w:color="auto"/>
        <w:left w:val="none" w:sz="0" w:space="0" w:color="auto"/>
        <w:bottom w:val="none" w:sz="0" w:space="0" w:color="auto"/>
        <w:right w:val="none" w:sz="0" w:space="0" w:color="auto"/>
      </w:divBdr>
      <w:divsChild>
        <w:div w:id="849835522">
          <w:marLeft w:val="0"/>
          <w:marRight w:val="0"/>
          <w:marTop w:val="0"/>
          <w:marBottom w:val="0"/>
          <w:divBdr>
            <w:top w:val="none" w:sz="0" w:space="0" w:color="auto"/>
            <w:left w:val="none" w:sz="0" w:space="0" w:color="auto"/>
            <w:bottom w:val="none" w:sz="0" w:space="0" w:color="auto"/>
            <w:right w:val="none" w:sz="0" w:space="0" w:color="auto"/>
          </w:divBdr>
          <w:divsChild>
            <w:div w:id="849835472">
              <w:marLeft w:val="0"/>
              <w:marRight w:val="0"/>
              <w:marTop w:val="0"/>
              <w:marBottom w:val="0"/>
              <w:divBdr>
                <w:top w:val="none" w:sz="0" w:space="0" w:color="auto"/>
                <w:left w:val="none" w:sz="0" w:space="0" w:color="auto"/>
                <w:bottom w:val="none" w:sz="0" w:space="0" w:color="auto"/>
                <w:right w:val="none" w:sz="0" w:space="0" w:color="auto"/>
              </w:divBdr>
              <w:divsChild>
                <w:div w:id="8498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606">
      <w:marLeft w:val="0"/>
      <w:marRight w:val="0"/>
      <w:marTop w:val="0"/>
      <w:marBottom w:val="0"/>
      <w:divBdr>
        <w:top w:val="none" w:sz="0" w:space="0" w:color="auto"/>
        <w:left w:val="none" w:sz="0" w:space="0" w:color="auto"/>
        <w:bottom w:val="none" w:sz="0" w:space="0" w:color="auto"/>
        <w:right w:val="none" w:sz="0" w:space="0" w:color="auto"/>
      </w:divBdr>
    </w:div>
    <w:div w:id="849835610">
      <w:marLeft w:val="0"/>
      <w:marRight w:val="0"/>
      <w:marTop w:val="0"/>
      <w:marBottom w:val="0"/>
      <w:divBdr>
        <w:top w:val="none" w:sz="0" w:space="0" w:color="auto"/>
        <w:left w:val="none" w:sz="0" w:space="0" w:color="auto"/>
        <w:bottom w:val="none" w:sz="0" w:space="0" w:color="auto"/>
        <w:right w:val="none" w:sz="0" w:space="0" w:color="auto"/>
      </w:divBdr>
    </w:div>
    <w:div w:id="849835611">
      <w:marLeft w:val="0"/>
      <w:marRight w:val="0"/>
      <w:marTop w:val="0"/>
      <w:marBottom w:val="0"/>
      <w:divBdr>
        <w:top w:val="none" w:sz="0" w:space="0" w:color="auto"/>
        <w:left w:val="none" w:sz="0" w:space="0" w:color="auto"/>
        <w:bottom w:val="none" w:sz="0" w:space="0" w:color="auto"/>
        <w:right w:val="none" w:sz="0" w:space="0" w:color="auto"/>
      </w:divBdr>
      <w:divsChild>
        <w:div w:id="849835398">
          <w:marLeft w:val="0"/>
          <w:marRight w:val="0"/>
          <w:marTop w:val="0"/>
          <w:marBottom w:val="0"/>
          <w:divBdr>
            <w:top w:val="none" w:sz="0" w:space="0" w:color="auto"/>
            <w:left w:val="none" w:sz="0" w:space="0" w:color="auto"/>
            <w:bottom w:val="none" w:sz="0" w:space="0" w:color="auto"/>
            <w:right w:val="none" w:sz="0" w:space="0" w:color="auto"/>
          </w:divBdr>
          <w:divsChild>
            <w:div w:id="849835508">
              <w:marLeft w:val="0"/>
              <w:marRight w:val="0"/>
              <w:marTop w:val="0"/>
              <w:marBottom w:val="0"/>
              <w:divBdr>
                <w:top w:val="none" w:sz="0" w:space="0" w:color="auto"/>
                <w:left w:val="none" w:sz="0" w:space="0" w:color="auto"/>
                <w:bottom w:val="none" w:sz="0" w:space="0" w:color="auto"/>
                <w:right w:val="none" w:sz="0" w:space="0" w:color="auto"/>
              </w:divBdr>
              <w:divsChild>
                <w:div w:id="849835561">
                  <w:marLeft w:val="0"/>
                  <w:marRight w:val="0"/>
                  <w:marTop w:val="0"/>
                  <w:marBottom w:val="0"/>
                  <w:divBdr>
                    <w:top w:val="none" w:sz="0" w:space="0" w:color="auto"/>
                    <w:left w:val="none" w:sz="0" w:space="0" w:color="auto"/>
                    <w:bottom w:val="none" w:sz="0" w:space="0" w:color="auto"/>
                    <w:right w:val="none" w:sz="0" w:space="0" w:color="auto"/>
                  </w:divBdr>
                  <w:divsChild>
                    <w:div w:id="8498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613">
      <w:marLeft w:val="0"/>
      <w:marRight w:val="0"/>
      <w:marTop w:val="0"/>
      <w:marBottom w:val="0"/>
      <w:divBdr>
        <w:top w:val="none" w:sz="0" w:space="0" w:color="auto"/>
        <w:left w:val="none" w:sz="0" w:space="0" w:color="auto"/>
        <w:bottom w:val="none" w:sz="0" w:space="0" w:color="auto"/>
        <w:right w:val="none" w:sz="0" w:space="0" w:color="auto"/>
      </w:divBdr>
    </w:div>
    <w:div w:id="849835614">
      <w:marLeft w:val="0"/>
      <w:marRight w:val="0"/>
      <w:marTop w:val="0"/>
      <w:marBottom w:val="0"/>
      <w:divBdr>
        <w:top w:val="none" w:sz="0" w:space="0" w:color="auto"/>
        <w:left w:val="none" w:sz="0" w:space="0" w:color="auto"/>
        <w:bottom w:val="none" w:sz="0" w:space="0" w:color="auto"/>
        <w:right w:val="none" w:sz="0" w:space="0" w:color="auto"/>
      </w:divBdr>
    </w:div>
    <w:div w:id="849835615">
      <w:marLeft w:val="0"/>
      <w:marRight w:val="0"/>
      <w:marTop w:val="0"/>
      <w:marBottom w:val="0"/>
      <w:divBdr>
        <w:top w:val="none" w:sz="0" w:space="0" w:color="auto"/>
        <w:left w:val="none" w:sz="0" w:space="0" w:color="auto"/>
        <w:bottom w:val="none" w:sz="0" w:space="0" w:color="auto"/>
        <w:right w:val="none" w:sz="0" w:space="0" w:color="auto"/>
      </w:divBdr>
    </w:div>
    <w:div w:id="849835617">
      <w:marLeft w:val="0"/>
      <w:marRight w:val="0"/>
      <w:marTop w:val="0"/>
      <w:marBottom w:val="0"/>
      <w:divBdr>
        <w:top w:val="none" w:sz="0" w:space="0" w:color="auto"/>
        <w:left w:val="none" w:sz="0" w:space="0" w:color="auto"/>
        <w:bottom w:val="none" w:sz="0" w:space="0" w:color="auto"/>
        <w:right w:val="none" w:sz="0" w:space="0" w:color="auto"/>
      </w:divBdr>
    </w:div>
    <w:div w:id="849835618">
      <w:marLeft w:val="0"/>
      <w:marRight w:val="0"/>
      <w:marTop w:val="0"/>
      <w:marBottom w:val="0"/>
      <w:divBdr>
        <w:top w:val="none" w:sz="0" w:space="0" w:color="auto"/>
        <w:left w:val="none" w:sz="0" w:space="0" w:color="auto"/>
        <w:bottom w:val="none" w:sz="0" w:space="0" w:color="auto"/>
        <w:right w:val="none" w:sz="0" w:space="0" w:color="auto"/>
      </w:divBdr>
      <w:divsChild>
        <w:div w:id="849835382">
          <w:marLeft w:val="0"/>
          <w:marRight w:val="0"/>
          <w:marTop w:val="0"/>
          <w:marBottom w:val="0"/>
          <w:divBdr>
            <w:top w:val="none" w:sz="0" w:space="0" w:color="auto"/>
            <w:left w:val="none" w:sz="0" w:space="0" w:color="auto"/>
            <w:bottom w:val="none" w:sz="0" w:space="0" w:color="auto"/>
            <w:right w:val="none" w:sz="0" w:space="0" w:color="auto"/>
          </w:divBdr>
          <w:divsChild>
            <w:div w:id="849835504">
              <w:marLeft w:val="0"/>
              <w:marRight w:val="0"/>
              <w:marTop w:val="0"/>
              <w:marBottom w:val="0"/>
              <w:divBdr>
                <w:top w:val="none" w:sz="0" w:space="0" w:color="auto"/>
                <w:left w:val="none" w:sz="0" w:space="0" w:color="auto"/>
                <w:bottom w:val="none" w:sz="0" w:space="0" w:color="auto"/>
                <w:right w:val="none" w:sz="0" w:space="0" w:color="auto"/>
              </w:divBdr>
              <w:divsChild>
                <w:div w:id="849835391">
                  <w:marLeft w:val="0"/>
                  <w:marRight w:val="0"/>
                  <w:marTop w:val="0"/>
                  <w:marBottom w:val="0"/>
                  <w:divBdr>
                    <w:top w:val="none" w:sz="0" w:space="0" w:color="auto"/>
                    <w:left w:val="none" w:sz="0" w:space="0" w:color="auto"/>
                    <w:bottom w:val="none" w:sz="0" w:space="0" w:color="auto"/>
                    <w:right w:val="none" w:sz="0" w:space="0" w:color="auto"/>
                  </w:divBdr>
                  <w:divsChild>
                    <w:div w:id="8498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619">
      <w:marLeft w:val="0"/>
      <w:marRight w:val="0"/>
      <w:marTop w:val="0"/>
      <w:marBottom w:val="0"/>
      <w:divBdr>
        <w:top w:val="none" w:sz="0" w:space="0" w:color="auto"/>
        <w:left w:val="none" w:sz="0" w:space="0" w:color="auto"/>
        <w:bottom w:val="none" w:sz="0" w:space="0" w:color="auto"/>
        <w:right w:val="none" w:sz="0" w:space="0" w:color="auto"/>
      </w:divBdr>
      <w:divsChild>
        <w:div w:id="849835602">
          <w:marLeft w:val="0"/>
          <w:marRight w:val="0"/>
          <w:marTop w:val="0"/>
          <w:marBottom w:val="0"/>
          <w:divBdr>
            <w:top w:val="none" w:sz="0" w:space="0" w:color="auto"/>
            <w:left w:val="none" w:sz="0" w:space="0" w:color="auto"/>
            <w:bottom w:val="none" w:sz="0" w:space="0" w:color="auto"/>
            <w:right w:val="none" w:sz="0" w:space="0" w:color="auto"/>
          </w:divBdr>
          <w:divsChild>
            <w:div w:id="849835591">
              <w:marLeft w:val="0"/>
              <w:marRight w:val="0"/>
              <w:marTop w:val="0"/>
              <w:marBottom w:val="0"/>
              <w:divBdr>
                <w:top w:val="none" w:sz="0" w:space="0" w:color="auto"/>
                <w:left w:val="none" w:sz="0" w:space="0" w:color="auto"/>
                <w:bottom w:val="none" w:sz="0" w:space="0" w:color="auto"/>
                <w:right w:val="none" w:sz="0" w:space="0" w:color="auto"/>
              </w:divBdr>
              <w:divsChild>
                <w:div w:id="849835364">
                  <w:marLeft w:val="0"/>
                  <w:marRight w:val="0"/>
                  <w:marTop w:val="0"/>
                  <w:marBottom w:val="0"/>
                  <w:divBdr>
                    <w:top w:val="none" w:sz="0" w:space="0" w:color="auto"/>
                    <w:left w:val="none" w:sz="0" w:space="0" w:color="auto"/>
                    <w:bottom w:val="none" w:sz="0" w:space="0" w:color="auto"/>
                    <w:right w:val="none" w:sz="0" w:space="0" w:color="auto"/>
                  </w:divBdr>
                  <w:divsChild>
                    <w:div w:id="8498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621">
      <w:marLeft w:val="0"/>
      <w:marRight w:val="0"/>
      <w:marTop w:val="0"/>
      <w:marBottom w:val="0"/>
      <w:divBdr>
        <w:top w:val="none" w:sz="0" w:space="0" w:color="auto"/>
        <w:left w:val="none" w:sz="0" w:space="0" w:color="auto"/>
        <w:bottom w:val="none" w:sz="0" w:space="0" w:color="auto"/>
        <w:right w:val="none" w:sz="0" w:space="0" w:color="auto"/>
      </w:divBdr>
      <w:divsChild>
        <w:div w:id="849835427">
          <w:marLeft w:val="0"/>
          <w:marRight w:val="0"/>
          <w:marTop w:val="0"/>
          <w:marBottom w:val="0"/>
          <w:divBdr>
            <w:top w:val="none" w:sz="0" w:space="0" w:color="auto"/>
            <w:left w:val="none" w:sz="0" w:space="0" w:color="auto"/>
            <w:bottom w:val="none" w:sz="0" w:space="0" w:color="auto"/>
            <w:right w:val="none" w:sz="0" w:space="0" w:color="auto"/>
          </w:divBdr>
        </w:div>
        <w:div w:id="849835440">
          <w:marLeft w:val="0"/>
          <w:marRight w:val="0"/>
          <w:marTop w:val="0"/>
          <w:marBottom w:val="0"/>
          <w:divBdr>
            <w:top w:val="none" w:sz="0" w:space="0" w:color="auto"/>
            <w:left w:val="none" w:sz="0" w:space="0" w:color="auto"/>
            <w:bottom w:val="none" w:sz="0" w:space="0" w:color="auto"/>
            <w:right w:val="none" w:sz="0" w:space="0" w:color="auto"/>
          </w:divBdr>
        </w:div>
        <w:div w:id="849835576">
          <w:marLeft w:val="0"/>
          <w:marRight w:val="0"/>
          <w:marTop w:val="0"/>
          <w:marBottom w:val="0"/>
          <w:divBdr>
            <w:top w:val="none" w:sz="0" w:space="0" w:color="auto"/>
            <w:left w:val="none" w:sz="0" w:space="0" w:color="auto"/>
            <w:bottom w:val="none" w:sz="0" w:space="0" w:color="auto"/>
            <w:right w:val="none" w:sz="0" w:space="0" w:color="auto"/>
          </w:divBdr>
        </w:div>
      </w:divsChild>
    </w:div>
    <w:div w:id="849835622">
      <w:marLeft w:val="0"/>
      <w:marRight w:val="0"/>
      <w:marTop w:val="0"/>
      <w:marBottom w:val="0"/>
      <w:divBdr>
        <w:top w:val="none" w:sz="0" w:space="0" w:color="auto"/>
        <w:left w:val="none" w:sz="0" w:space="0" w:color="auto"/>
        <w:bottom w:val="none" w:sz="0" w:space="0" w:color="auto"/>
        <w:right w:val="none" w:sz="0" w:space="0" w:color="auto"/>
      </w:divBdr>
    </w:div>
    <w:div w:id="849835628">
      <w:marLeft w:val="0"/>
      <w:marRight w:val="0"/>
      <w:marTop w:val="0"/>
      <w:marBottom w:val="0"/>
      <w:divBdr>
        <w:top w:val="none" w:sz="0" w:space="0" w:color="auto"/>
        <w:left w:val="none" w:sz="0" w:space="0" w:color="auto"/>
        <w:bottom w:val="none" w:sz="0" w:space="0" w:color="auto"/>
        <w:right w:val="none" w:sz="0" w:space="0" w:color="auto"/>
      </w:divBdr>
    </w:div>
    <w:div w:id="849835634">
      <w:marLeft w:val="0"/>
      <w:marRight w:val="0"/>
      <w:marTop w:val="0"/>
      <w:marBottom w:val="0"/>
      <w:divBdr>
        <w:top w:val="none" w:sz="0" w:space="0" w:color="auto"/>
        <w:left w:val="none" w:sz="0" w:space="0" w:color="auto"/>
        <w:bottom w:val="none" w:sz="0" w:space="0" w:color="auto"/>
        <w:right w:val="none" w:sz="0" w:space="0" w:color="auto"/>
      </w:divBdr>
    </w:div>
    <w:div w:id="849835635">
      <w:marLeft w:val="0"/>
      <w:marRight w:val="0"/>
      <w:marTop w:val="0"/>
      <w:marBottom w:val="0"/>
      <w:divBdr>
        <w:top w:val="none" w:sz="0" w:space="0" w:color="auto"/>
        <w:left w:val="none" w:sz="0" w:space="0" w:color="auto"/>
        <w:bottom w:val="none" w:sz="0" w:space="0" w:color="auto"/>
        <w:right w:val="none" w:sz="0" w:space="0" w:color="auto"/>
      </w:divBdr>
    </w:div>
    <w:div w:id="849835637">
      <w:marLeft w:val="0"/>
      <w:marRight w:val="0"/>
      <w:marTop w:val="0"/>
      <w:marBottom w:val="0"/>
      <w:divBdr>
        <w:top w:val="none" w:sz="0" w:space="0" w:color="auto"/>
        <w:left w:val="none" w:sz="0" w:space="0" w:color="auto"/>
        <w:bottom w:val="none" w:sz="0" w:space="0" w:color="auto"/>
        <w:right w:val="none" w:sz="0" w:space="0" w:color="auto"/>
      </w:divBdr>
    </w:div>
    <w:div w:id="849835641">
      <w:marLeft w:val="0"/>
      <w:marRight w:val="0"/>
      <w:marTop w:val="0"/>
      <w:marBottom w:val="0"/>
      <w:divBdr>
        <w:top w:val="none" w:sz="0" w:space="0" w:color="auto"/>
        <w:left w:val="none" w:sz="0" w:space="0" w:color="auto"/>
        <w:bottom w:val="none" w:sz="0" w:space="0" w:color="auto"/>
        <w:right w:val="none" w:sz="0" w:space="0" w:color="auto"/>
      </w:divBdr>
    </w:div>
    <w:div w:id="849835642">
      <w:marLeft w:val="0"/>
      <w:marRight w:val="0"/>
      <w:marTop w:val="0"/>
      <w:marBottom w:val="0"/>
      <w:divBdr>
        <w:top w:val="none" w:sz="0" w:space="0" w:color="auto"/>
        <w:left w:val="none" w:sz="0" w:space="0" w:color="auto"/>
        <w:bottom w:val="none" w:sz="0" w:space="0" w:color="auto"/>
        <w:right w:val="none" w:sz="0" w:space="0" w:color="auto"/>
      </w:divBdr>
    </w:div>
    <w:div w:id="849835649">
      <w:marLeft w:val="0"/>
      <w:marRight w:val="0"/>
      <w:marTop w:val="0"/>
      <w:marBottom w:val="0"/>
      <w:divBdr>
        <w:top w:val="none" w:sz="0" w:space="0" w:color="auto"/>
        <w:left w:val="none" w:sz="0" w:space="0" w:color="auto"/>
        <w:bottom w:val="none" w:sz="0" w:space="0" w:color="auto"/>
        <w:right w:val="none" w:sz="0" w:space="0" w:color="auto"/>
      </w:divBdr>
    </w:div>
    <w:div w:id="849835650">
      <w:marLeft w:val="0"/>
      <w:marRight w:val="0"/>
      <w:marTop w:val="0"/>
      <w:marBottom w:val="0"/>
      <w:divBdr>
        <w:top w:val="none" w:sz="0" w:space="0" w:color="auto"/>
        <w:left w:val="none" w:sz="0" w:space="0" w:color="auto"/>
        <w:bottom w:val="none" w:sz="0" w:space="0" w:color="auto"/>
        <w:right w:val="none" w:sz="0" w:space="0" w:color="auto"/>
      </w:divBdr>
    </w:div>
    <w:div w:id="849835651">
      <w:marLeft w:val="0"/>
      <w:marRight w:val="0"/>
      <w:marTop w:val="0"/>
      <w:marBottom w:val="0"/>
      <w:divBdr>
        <w:top w:val="none" w:sz="0" w:space="0" w:color="auto"/>
        <w:left w:val="none" w:sz="0" w:space="0" w:color="auto"/>
        <w:bottom w:val="none" w:sz="0" w:space="0" w:color="auto"/>
        <w:right w:val="none" w:sz="0" w:space="0" w:color="auto"/>
      </w:divBdr>
      <w:divsChild>
        <w:div w:id="849835666">
          <w:marLeft w:val="0"/>
          <w:marRight w:val="0"/>
          <w:marTop w:val="0"/>
          <w:marBottom w:val="0"/>
          <w:divBdr>
            <w:top w:val="none" w:sz="0" w:space="0" w:color="auto"/>
            <w:left w:val="none" w:sz="0" w:space="0" w:color="auto"/>
            <w:bottom w:val="none" w:sz="0" w:space="0" w:color="auto"/>
            <w:right w:val="none" w:sz="0" w:space="0" w:color="auto"/>
          </w:divBdr>
          <w:divsChild>
            <w:div w:id="849835568">
              <w:marLeft w:val="0"/>
              <w:marRight w:val="0"/>
              <w:marTop w:val="0"/>
              <w:marBottom w:val="0"/>
              <w:divBdr>
                <w:top w:val="none" w:sz="0" w:space="0" w:color="auto"/>
                <w:left w:val="none" w:sz="0" w:space="0" w:color="auto"/>
                <w:bottom w:val="none" w:sz="0" w:space="0" w:color="auto"/>
                <w:right w:val="none" w:sz="0" w:space="0" w:color="auto"/>
              </w:divBdr>
              <w:divsChild>
                <w:div w:id="8498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5652">
      <w:marLeft w:val="0"/>
      <w:marRight w:val="0"/>
      <w:marTop w:val="0"/>
      <w:marBottom w:val="0"/>
      <w:divBdr>
        <w:top w:val="none" w:sz="0" w:space="0" w:color="auto"/>
        <w:left w:val="none" w:sz="0" w:space="0" w:color="auto"/>
        <w:bottom w:val="none" w:sz="0" w:space="0" w:color="auto"/>
        <w:right w:val="none" w:sz="0" w:space="0" w:color="auto"/>
      </w:divBdr>
      <w:divsChild>
        <w:div w:id="849835419">
          <w:marLeft w:val="0"/>
          <w:marRight w:val="0"/>
          <w:marTop w:val="0"/>
          <w:marBottom w:val="0"/>
          <w:divBdr>
            <w:top w:val="none" w:sz="0" w:space="0" w:color="auto"/>
            <w:left w:val="none" w:sz="0" w:space="0" w:color="auto"/>
            <w:bottom w:val="none" w:sz="0" w:space="0" w:color="auto"/>
            <w:right w:val="none" w:sz="0" w:space="0" w:color="auto"/>
          </w:divBdr>
          <w:divsChild>
            <w:div w:id="849835533">
              <w:marLeft w:val="0"/>
              <w:marRight w:val="0"/>
              <w:marTop w:val="0"/>
              <w:marBottom w:val="0"/>
              <w:divBdr>
                <w:top w:val="none" w:sz="0" w:space="0" w:color="auto"/>
                <w:left w:val="none" w:sz="0" w:space="0" w:color="auto"/>
                <w:bottom w:val="none" w:sz="0" w:space="0" w:color="auto"/>
                <w:right w:val="none" w:sz="0" w:space="0" w:color="auto"/>
              </w:divBdr>
              <w:divsChild>
                <w:div w:id="849835573">
                  <w:marLeft w:val="0"/>
                  <w:marRight w:val="0"/>
                  <w:marTop w:val="0"/>
                  <w:marBottom w:val="0"/>
                  <w:divBdr>
                    <w:top w:val="none" w:sz="0" w:space="0" w:color="auto"/>
                    <w:left w:val="none" w:sz="0" w:space="0" w:color="auto"/>
                    <w:bottom w:val="none" w:sz="0" w:space="0" w:color="auto"/>
                    <w:right w:val="none" w:sz="0" w:space="0" w:color="auto"/>
                  </w:divBdr>
                  <w:divsChild>
                    <w:div w:id="8498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653">
      <w:marLeft w:val="0"/>
      <w:marRight w:val="0"/>
      <w:marTop w:val="0"/>
      <w:marBottom w:val="0"/>
      <w:divBdr>
        <w:top w:val="none" w:sz="0" w:space="0" w:color="auto"/>
        <w:left w:val="none" w:sz="0" w:space="0" w:color="auto"/>
        <w:bottom w:val="none" w:sz="0" w:space="0" w:color="auto"/>
        <w:right w:val="none" w:sz="0" w:space="0" w:color="auto"/>
      </w:divBdr>
    </w:div>
    <w:div w:id="849835654">
      <w:marLeft w:val="0"/>
      <w:marRight w:val="0"/>
      <w:marTop w:val="0"/>
      <w:marBottom w:val="0"/>
      <w:divBdr>
        <w:top w:val="none" w:sz="0" w:space="0" w:color="auto"/>
        <w:left w:val="none" w:sz="0" w:space="0" w:color="auto"/>
        <w:bottom w:val="none" w:sz="0" w:space="0" w:color="auto"/>
        <w:right w:val="none" w:sz="0" w:space="0" w:color="auto"/>
      </w:divBdr>
    </w:div>
    <w:div w:id="849835656">
      <w:marLeft w:val="0"/>
      <w:marRight w:val="0"/>
      <w:marTop w:val="0"/>
      <w:marBottom w:val="0"/>
      <w:divBdr>
        <w:top w:val="none" w:sz="0" w:space="0" w:color="auto"/>
        <w:left w:val="none" w:sz="0" w:space="0" w:color="auto"/>
        <w:bottom w:val="none" w:sz="0" w:space="0" w:color="auto"/>
        <w:right w:val="none" w:sz="0" w:space="0" w:color="auto"/>
      </w:divBdr>
    </w:div>
    <w:div w:id="849835658">
      <w:marLeft w:val="0"/>
      <w:marRight w:val="0"/>
      <w:marTop w:val="0"/>
      <w:marBottom w:val="0"/>
      <w:divBdr>
        <w:top w:val="none" w:sz="0" w:space="0" w:color="auto"/>
        <w:left w:val="none" w:sz="0" w:space="0" w:color="auto"/>
        <w:bottom w:val="none" w:sz="0" w:space="0" w:color="auto"/>
        <w:right w:val="none" w:sz="0" w:space="0" w:color="auto"/>
      </w:divBdr>
    </w:div>
    <w:div w:id="849835661">
      <w:marLeft w:val="0"/>
      <w:marRight w:val="0"/>
      <w:marTop w:val="0"/>
      <w:marBottom w:val="0"/>
      <w:divBdr>
        <w:top w:val="none" w:sz="0" w:space="0" w:color="auto"/>
        <w:left w:val="none" w:sz="0" w:space="0" w:color="auto"/>
        <w:bottom w:val="none" w:sz="0" w:space="0" w:color="auto"/>
        <w:right w:val="none" w:sz="0" w:space="0" w:color="auto"/>
      </w:divBdr>
    </w:div>
    <w:div w:id="849835663">
      <w:marLeft w:val="0"/>
      <w:marRight w:val="0"/>
      <w:marTop w:val="0"/>
      <w:marBottom w:val="0"/>
      <w:divBdr>
        <w:top w:val="none" w:sz="0" w:space="0" w:color="auto"/>
        <w:left w:val="none" w:sz="0" w:space="0" w:color="auto"/>
        <w:bottom w:val="none" w:sz="0" w:space="0" w:color="auto"/>
        <w:right w:val="none" w:sz="0" w:space="0" w:color="auto"/>
      </w:divBdr>
    </w:div>
    <w:div w:id="849835667">
      <w:marLeft w:val="0"/>
      <w:marRight w:val="0"/>
      <w:marTop w:val="0"/>
      <w:marBottom w:val="0"/>
      <w:divBdr>
        <w:top w:val="none" w:sz="0" w:space="0" w:color="auto"/>
        <w:left w:val="none" w:sz="0" w:space="0" w:color="auto"/>
        <w:bottom w:val="none" w:sz="0" w:space="0" w:color="auto"/>
        <w:right w:val="none" w:sz="0" w:space="0" w:color="auto"/>
      </w:divBdr>
    </w:div>
    <w:div w:id="849835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italiasolar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1140</Words>
  <Characters>6500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L’Associazione Italia Solare si propone di rappresentare i tanti operatori del settore, produttori e semplici sostenitori, convinti che l'interesse del Paese Italia passi attraverso un deciso focus sul Fotovoltaico, la fonte energetica rinnovabile con le </dc:creator>
  <cp:keywords/>
  <dc:description/>
  <cp:lastModifiedBy>aldo.cattaneo@gmail.com</cp:lastModifiedBy>
  <cp:revision>2</cp:revision>
  <cp:lastPrinted>2018-01-19T16:03:00Z</cp:lastPrinted>
  <dcterms:created xsi:type="dcterms:W3CDTF">2021-09-24T08:32:00Z</dcterms:created>
  <dcterms:modified xsi:type="dcterms:W3CDTF">2021-09-24T08:32:00Z</dcterms:modified>
</cp:coreProperties>
</file>